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3C" w:rsidRPr="00F675BF" w:rsidRDefault="00F675BF" w:rsidP="005263E5">
      <w:pPr>
        <w:rPr>
          <w:sz w:val="28"/>
          <w:szCs w:val="28"/>
        </w:rPr>
      </w:pPr>
      <w:r>
        <w:rPr>
          <w:sz w:val="28"/>
          <w:szCs w:val="28"/>
        </w:rPr>
        <w:t>Broadcast camera system provid</w:t>
      </w:r>
      <w:r w:rsidR="005263E5">
        <w:rPr>
          <w:sz w:val="28"/>
          <w:szCs w:val="28"/>
        </w:rPr>
        <w:t>es</w:t>
      </w:r>
      <w:r>
        <w:rPr>
          <w:sz w:val="28"/>
          <w:szCs w:val="28"/>
        </w:rPr>
        <w:t xml:space="preserve"> Loughborough with a direct line to world’s me</w:t>
      </w:r>
      <w:bookmarkStart w:id="0" w:name="_GoBack"/>
      <w:bookmarkEnd w:id="0"/>
      <w:r>
        <w:rPr>
          <w:sz w:val="28"/>
          <w:szCs w:val="28"/>
        </w:rPr>
        <w:t>dia</w:t>
      </w:r>
    </w:p>
    <w:p w:rsidR="00F675BF" w:rsidRDefault="005263E5" w:rsidP="006F1CEF">
      <w:r>
        <w:t xml:space="preserve">Now’s your chance to broadcast your expert opinion on the day’s breaking news stories to the media worldwide – thanks to </w:t>
      </w:r>
      <w:proofErr w:type="spellStart"/>
      <w:r>
        <w:t>Globelynx</w:t>
      </w:r>
      <w:proofErr w:type="spellEnd"/>
      <w:r>
        <w:t>.</w:t>
      </w:r>
    </w:p>
    <w:p w:rsidR="005263E5" w:rsidRDefault="005263E5" w:rsidP="00AD4D74">
      <w:r>
        <w:t>The University’s new broadcast camera system is set up in Admin 1 on the ground floor. It enables national and international broadcasters to do TV interviews with University experts direct from the campus.</w:t>
      </w:r>
    </w:p>
    <w:p w:rsidR="005263E5" w:rsidRDefault="005263E5" w:rsidP="005263E5">
      <w:r>
        <w:t xml:space="preserve">It is hoped </w:t>
      </w:r>
      <w:proofErr w:type="spellStart"/>
      <w:r>
        <w:t>Globelynx</w:t>
      </w:r>
      <w:proofErr w:type="spellEnd"/>
      <w:r>
        <w:t xml:space="preserve"> will significantly enhance Loughborough’s broadcast coverage, making it easier for staff to support media requests without the need to travel.</w:t>
      </w:r>
    </w:p>
    <w:p w:rsidR="005263E5" w:rsidRDefault="005263E5" w:rsidP="00C56DA5">
      <w:r>
        <w:t xml:space="preserve">Below is </w:t>
      </w:r>
      <w:r w:rsidR="00C56DA5">
        <w:t>some guidance</w:t>
      </w:r>
      <w:r>
        <w:t xml:space="preserve"> for using the system:</w:t>
      </w:r>
    </w:p>
    <w:p w:rsidR="005263E5" w:rsidRDefault="003763DF" w:rsidP="003763DF">
      <w:pPr>
        <w:pStyle w:val="ListParagraph"/>
        <w:numPr>
          <w:ilvl w:val="0"/>
          <w:numId w:val="1"/>
        </w:numPr>
      </w:pPr>
      <w:r>
        <w:t xml:space="preserve">Turn on the red switch at the back of the </w:t>
      </w:r>
      <w:proofErr w:type="spellStart"/>
      <w:r>
        <w:t>Globelynx</w:t>
      </w:r>
      <w:proofErr w:type="spellEnd"/>
      <w:r>
        <w:t xml:space="preserve"> machine</w:t>
      </w:r>
    </w:p>
    <w:p w:rsidR="003763DF" w:rsidRDefault="003763DF" w:rsidP="003763DF">
      <w:pPr>
        <w:pStyle w:val="ListParagraph"/>
      </w:pPr>
    </w:p>
    <w:p w:rsidR="003763DF" w:rsidRDefault="003763DF" w:rsidP="003763DF">
      <w:pPr>
        <w:pStyle w:val="ListParagraph"/>
        <w:numPr>
          <w:ilvl w:val="0"/>
          <w:numId w:val="1"/>
        </w:numPr>
      </w:pPr>
      <w:r>
        <w:t>Set up the camera and align the blue box with your eye line using the co</w:t>
      </w:r>
      <w:r w:rsidR="00C56DA5">
        <w:t>ntrol device provided</w:t>
      </w:r>
    </w:p>
    <w:p w:rsidR="003763DF" w:rsidRDefault="003763DF" w:rsidP="003763DF">
      <w:pPr>
        <w:pStyle w:val="ListParagraph"/>
      </w:pPr>
    </w:p>
    <w:p w:rsidR="003763DF" w:rsidRDefault="003763DF" w:rsidP="003763DF">
      <w:pPr>
        <w:pStyle w:val="ListParagraph"/>
      </w:pPr>
      <w:r w:rsidRPr="003763DF">
        <w:t xml:space="preserve">Make sure </w:t>
      </w:r>
      <w:r>
        <w:t xml:space="preserve">you leave </w:t>
      </w:r>
      <w:r w:rsidRPr="003763DF">
        <w:t>enough room for the Loughborough logo</w:t>
      </w:r>
      <w:r w:rsidR="00C56DA5">
        <w:t xml:space="preserve"> to be visible</w:t>
      </w:r>
    </w:p>
    <w:p w:rsidR="003763DF" w:rsidRDefault="003763DF" w:rsidP="003763DF">
      <w:pPr>
        <w:pStyle w:val="ListParagraph"/>
      </w:pPr>
    </w:p>
    <w:p w:rsidR="003763DF" w:rsidRDefault="003763DF" w:rsidP="003763DF">
      <w:pPr>
        <w:pStyle w:val="ListParagraph"/>
      </w:pPr>
      <w:r w:rsidRPr="003763DF">
        <w:t>Press the ‘autofocus’ button</w:t>
      </w:r>
    </w:p>
    <w:p w:rsidR="003763DF" w:rsidRDefault="003763DF" w:rsidP="003763DF">
      <w:pPr>
        <w:pStyle w:val="ListParagraph"/>
      </w:pPr>
    </w:p>
    <w:p w:rsidR="003763DF" w:rsidRDefault="003763DF" w:rsidP="003763DF">
      <w:pPr>
        <w:pStyle w:val="ListParagraph"/>
        <w:numPr>
          <w:ilvl w:val="0"/>
          <w:numId w:val="1"/>
        </w:numPr>
      </w:pPr>
      <w:r>
        <w:t xml:space="preserve">Attach the lapel microphone </w:t>
      </w:r>
      <w:r w:rsidRPr="003763DF">
        <w:t xml:space="preserve">making sure the mic is </w:t>
      </w:r>
      <w:r w:rsidRPr="003763DF">
        <w:rPr>
          <w:b/>
          <w:bCs/>
        </w:rPr>
        <w:t>pointing downwards</w:t>
      </w:r>
      <w:r>
        <w:rPr>
          <w:b/>
          <w:bCs/>
        </w:rPr>
        <w:t xml:space="preserve"> </w:t>
      </w:r>
      <w:r>
        <w:t>and hide the wires under your clothing</w:t>
      </w:r>
    </w:p>
    <w:p w:rsidR="003763DF" w:rsidRDefault="003763DF" w:rsidP="003763DF">
      <w:pPr>
        <w:pStyle w:val="ListParagraph"/>
      </w:pPr>
    </w:p>
    <w:p w:rsidR="003763DF" w:rsidRDefault="003763DF" w:rsidP="003763DF">
      <w:pPr>
        <w:pStyle w:val="ListParagraph"/>
        <w:numPr>
          <w:ilvl w:val="0"/>
          <w:numId w:val="1"/>
        </w:numPr>
      </w:pPr>
      <w:r w:rsidRPr="003763DF">
        <w:t>Clip the cord of the ear piece behind your neck. Insert the ear piece keeping the cord taut (and not slack, otherwise the ear piece might fall out)</w:t>
      </w:r>
    </w:p>
    <w:p w:rsidR="003763DF" w:rsidRDefault="003763DF" w:rsidP="003763DF">
      <w:pPr>
        <w:pStyle w:val="ListParagraph"/>
      </w:pPr>
    </w:p>
    <w:p w:rsidR="005263E5" w:rsidRDefault="003763DF" w:rsidP="00C56DA5">
      <w:pPr>
        <w:pStyle w:val="ListParagraph"/>
        <w:numPr>
          <w:ilvl w:val="0"/>
          <w:numId w:val="1"/>
        </w:numPr>
      </w:pPr>
      <w:r>
        <w:t>Look at the camera lens and await further instruction. When the red light comes on</w:t>
      </w:r>
      <w:r w:rsidRPr="003763DF">
        <w:t xml:space="preserve"> at the bottom right of the system, this means you are now connected and ‘on air’</w:t>
      </w:r>
      <w:r w:rsidR="00C56DA5">
        <w:t>.</w:t>
      </w:r>
    </w:p>
    <w:p w:rsidR="00F675BF" w:rsidRPr="006F1CEF" w:rsidRDefault="005263E5" w:rsidP="005263E5">
      <w:r>
        <w:t xml:space="preserve">Staff wishing to find out more about </w:t>
      </w:r>
      <w:proofErr w:type="spellStart"/>
      <w:r>
        <w:t>Globelynx</w:t>
      </w:r>
      <w:proofErr w:type="spellEnd"/>
      <w:r>
        <w:t xml:space="preserve"> and how it operates should email </w:t>
      </w:r>
      <w:hyperlink r:id="rId8" w:history="1">
        <w:r w:rsidRPr="00EA6966">
          <w:rPr>
            <w:rStyle w:val="Hyperlink"/>
          </w:rPr>
          <w:t>publicrelations@lboro.ac.uk</w:t>
        </w:r>
      </w:hyperlink>
      <w:r>
        <w:t>.</w:t>
      </w:r>
    </w:p>
    <w:sectPr w:rsidR="00F675BF" w:rsidRPr="006F1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2B" w:rsidRDefault="009D502B" w:rsidP="009D502B">
      <w:pPr>
        <w:spacing w:after="0" w:line="240" w:lineRule="auto"/>
      </w:pPr>
      <w:r>
        <w:separator/>
      </w:r>
    </w:p>
  </w:endnote>
  <w:endnote w:type="continuationSeparator" w:id="0">
    <w:p w:rsidR="009D502B" w:rsidRDefault="009D502B" w:rsidP="009D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2B" w:rsidRDefault="009D502B" w:rsidP="009D502B">
      <w:pPr>
        <w:spacing w:after="0" w:line="240" w:lineRule="auto"/>
      </w:pPr>
      <w:r>
        <w:separator/>
      </w:r>
    </w:p>
  </w:footnote>
  <w:footnote w:type="continuationSeparator" w:id="0">
    <w:p w:rsidR="009D502B" w:rsidRDefault="009D502B" w:rsidP="009D5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1AEF"/>
    <w:multiLevelType w:val="hybridMultilevel"/>
    <w:tmpl w:val="30BE3BEC"/>
    <w:lvl w:ilvl="0" w:tplc="A70AD2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223003E"/>
    <w:multiLevelType w:val="hybridMultilevel"/>
    <w:tmpl w:val="A61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FE"/>
    <w:rsid w:val="00071877"/>
    <w:rsid w:val="00187DFE"/>
    <w:rsid w:val="0031443C"/>
    <w:rsid w:val="003763DF"/>
    <w:rsid w:val="003A6264"/>
    <w:rsid w:val="005263E5"/>
    <w:rsid w:val="006F1CEF"/>
    <w:rsid w:val="009D502B"/>
    <w:rsid w:val="00AD4D74"/>
    <w:rsid w:val="00C56DA5"/>
    <w:rsid w:val="00D242FD"/>
    <w:rsid w:val="00F6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63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63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5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02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5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02B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63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63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5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02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5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02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relations@lboro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Staff/Research Student</cp:lastModifiedBy>
  <cp:revision>2</cp:revision>
  <dcterms:created xsi:type="dcterms:W3CDTF">2015-10-29T13:01:00Z</dcterms:created>
  <dcterms:modified xsi:type="dcterms:W3CDTF">2015-10-29T13:01:00Z</dcterms:modified>
</cp:coreProperties>
</file>