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1A" w:rsidRPr="005C151A" w:rsidRDefault="005C151A" w:rsidP="005C1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905000" cy="447675"/>
            <wp:effectExtent l="19050" t="0" r="0" b="0"/>
            <wp:docPr id="1" name="Picture 1" descr="http://www.lboro.ac.uk/admin/committees/logo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boro.ac.uk/admin/committees/logotyp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1A" w:rsidRDefault="005C151A" w:rsidP="005C15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5C151A" w:rsidRPr="005C151A" w:rsidRDefault="005C151A" w:rsidP="005C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51A">
        <w:rPr>
          <w:rFonts w:ascii="Arial" w:eastAsia="Times New Roman" w:hAnsi="Arial" w:cs="Arial"/>
          <w:b/>
          <w:sz w:val="28"/>
          <w:szCs w:val="28"/>
          <w:lang w:val="en-US"/>
        </w:rPr>
        <w:t>Learning and Teaching Committee</w:t>
      </w:r>
    </w:p>
    <w:p w:rsidR="005C151A" w:rsidRPr="005C151A" w:rsidRDefault="005C151A" w:rsidP="005C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151A" w:rsidRPr="005C151A" w:rsidRDefault="005C151A" w:rsidP="005C1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151A">
        <w:rPr>
          <w:rFonts w:ascii="Arial" w:eastAsia="Times New Roman" w:hAnsi="Arial" w:cs="Arial"/>
          <w:b/>
          <w:sz w:val="24"/>
          <w:szCs w:val="24"/>
          <w:lang w:val="en-US"/>
        </w:rPr>
        <w:t>Subject:</w:t>
      </w:r>
      <w:r w:rsidRPr="005C151A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5C151A">
        <w:rPr>
          <w:rFonts w:ascii="Arial" w:eastAsia="Times New Roman" w:hAnsi="Arial" w:cs="Arial"/>
          <w:b/>
          <w:sz w:val="24"/>
          <w:szCs w:val="24"/>
        </w:rPr>
        <w:t>NSS 201</w:t>
      </w:r>
      <w:r>
        <w:rPr>
          <w:rFonts w:ascii="Arial" w:eastAsia="Times New Roman" w:hAnsi="Arial" w:cs="Arial"/>
          <w:b/>
          <w:sz w:val="24"/>
          <w:szCs w:val="24"/>
        </w:rPr>
        <w:t>1</w:t>
      </w:r>
    </w:p>
    <w:p w:rsidR="005C151A" w:rsidRPr="005C151A" w:rsidRDefault="005C151A" w:rsidP="005C151A">
      <w:pPr>
        <w:spacing w:before="105" w:after="105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C151A" w:rsidRPr="005C151A" w:rsidRDefault="005C151A" w:rsidP="005C151A">
      <w:pPr>
        <w:spacing w:before="105" w:after="105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C151A">
        <w:rPr>
          <w:rFonts w:ascii="Arial" w:eastAsia="Times New Roman" w:hAnsi="Arial" w:cs="Arial"/>
          <w:b/>
          <w:sz w:val="24"/>
          <w:szCs w:val="24"/>
          <w:lang w:val="en-US"/>
        </w:rPr>
        <w:t>Origin:</w:t>
      </w:r>
      <w:r w:rsidRPr="005C151A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5C151A">
        <w:rPr>
          <w:rFonts w:ascii="Arial" w:eastAsia="Times New Roman" w:hAnsi="Arial" w:cs="Arial"/>
          <w:b/>
          <w:sz w:val="24"/>
          <w:szCs w:val="24"/>
          <w:lang w:val="en-US"/>
        </w:rPr>
        <w:t>Programme</w:t>
      </w:r>
      <w:proofErr w:type="spellEnd"/>
      <w:r w:rsidRPr="005C151A">
        <w:rPr>
          <w:rFonts w:ascii="Arial" w:eastAsia="Times New Roman" w:hAnsi="Arial" w:cs="Arial"/>
          <w:b/>
          <w:sz w:val="24"/>
          <w:szCs w:val="24"/>
          <w:lang w:val="en-US"/>
        </w:rPr>
        <w:t xml:space="preserve"> Quality and Teaching Partnerships Office</w:t>
      </w:r>
    </w:p>
    <w:p w:rsidR="005C151A" w:rsidRPr="005C151A" w:rsidRDefault="005C151A" w:rsidP="005C151A">
      <w:pPr>
        <w:pBdr>
          <w:bottom w:val="single" w:sz="12" w:space="1" w:color="auto"/>
        </w:pBdr>
        <w:spacing w:before="105" w:after="105" w:line="240" w:lineRule="auto"/>
        <w:rPr>
          <w:rFonts w:ascii="Arial" w:eastAsia="Times New Roman" w:hAnsi="Arial" w:cs="Arial"/>
          <w:b/>
          <w:lang w:val="en-US"/>
        </w:rPr>
      </w:pPr>
    </w:p>
    <w:p w:rsidR="005C151A" w:rsidRPr="005C151A" w:rsidRDefault="005C151A" w:rsidP="005C15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151A" w:rsidRPr="005C151A" w:rsidRDefault="005C151A" w:rsidP="005C151A">
      <w:pPr>
        <w:spacing w:after="0" w:line="240" w:lineRule="auto"/>
        <w:rPr>
          <w:rFonts w:ascii="Arial" w:eastAsia="Times New Roman" w:hAnsi="Arial" w:cs="Arial"/>
        </w:rPr>
      </w:pPr>
      <w:r w:rsidRPr="005C151A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7</w:t>
      </w:r>
      <w:r w:rsidRPr="005C151A">
        <w:rPr>
          <w:rFonts w:ascii="Arial" w:eastAsia="Times New Roman" w:hAnsi="Arial" w:cs="Arial"/>
          <w:vertAlign w:val="superscript"/>
        </w:rPr>
        <w:t>th</w:t>
      </w:r>
      <w:r w:rsidRPr="005C151A">
        <w:rPr>
          <w:rFonts w:ascii="Arial" w:eastAsia="Times New Roman" w:hAnsi="Arial" w:cs="Arial"/>
        </w:rPr>
        <w:t xml:space="preserve"> annual National Student Survey</w:t>
      </w:r>
      <w:r>
        <w:rPr>
          <w:rFonts w:ascii="Arial" w:eastAsia="Times New Roman" w:hAnsi="Arial" w:cs="Arial"/>
        </w:rPr>
        <w:t xml:space="preserve"> has begun</w:t>
      </w:r>
      <w:r w:rsidRPr="005C151A">
        <w:rPr>
          <w:rFonts w:ascii="Arial" w:eastAsia="Times New Roman" w:hAnsi="Arial" w:cs="Arial"/>
        </w:rPr>
        <w:t xml:space="preserve">.  For Loughborough, it started week </w:t>
      </w:r>
      <w:r>
        <w:rPr>
          <w:rFonts w:ascii="Arial" w:eastAsia="Times New Roman" w:hAnsi="Arial" w:cs="Arial"/>
        </w:rPr>
        <w:t>commenc</w:t>
      </w:r>
      <w:r w:rsidRPr="005C151A">
        <w:rPr>
          <w:rFonts w:ascii="Arial" w:eastAsia="Times New Roman" w:hAnsi="Arial" w:cs="Arial"/>
        </w:rPr>
        <w:t xml:space="preserve">ing Monday </w:t>
      </w:r>
      <w:r>
        <w:rPr>
          <w:rFonts w:ascii="Arial" w:eastAsia="Times New Roman" w:hAnsi="Arial" w:cs="Arial"/>
        </w:rPr>
        <w:t>7</w:t>
      </w:r>
      <w:r w:rsidRPr="005C151A">
        <w:rPr>
          <w:rFonts w:ascii="Arial" w:eastAsia="Times New Roman" w:hAnsi="Arial" w:cs="Arial"/>
        </w:rPr>
        <w:t xml:space="preserve"> February.  All departments were alerted by email prior</w:t>
      </w:r>
      <w:r>
        <w:rPr>
          <w:rFonts w:ascii="Arial" w:eastAsia="Times New Roman" w:hAnsi="Arial" w:cs="Arial"/>
        </w:rPr>
        <w:t xml:space="preserve"> to this date</w:t>
      </w:r>
      <w:r w:rsidRPr="005C151A">
        <w:rPr>
          <w:rFonts w:ascii="Arial" w:eastAsia="Times New Roman" w:hAnsi="Arial" w:cs="Arial"/>
        </w:rPr>
        <w:t xml:space="preserve">, and </w:t>
      </w:r>
      <w:r>
        <w:rPr>
          <w:rFonts w:ascii="Arial" w:eastAsia="Times New Roman" w:hAnsi="Arial" w:cs="Arial"/>
        </w:rPr>
        <w:t>provided with PowerPoint slides</w:t>
      </w:r>
      <w:r w:rsidRPr="005C151A">
        <w:rPr>
          <w:rFonts w:ascii="Arial" w:eastAsia="Times New Roman" w:hAnsi="Arial" w:cs="Arial"/>
        </w:rPr>
        <w:t xml:space="preserve"> to help raise awareness of the survey, one for </w:t>
      </w:r>
      <w:r>
        <w:rPr>
          <w:rFonts w:ascii="Arial" w:eastAsia="Times New Roman" w:hAnsi="Arial" w:cs="Arial"/>
        </w:rPr>
        <w:t xml:space="preserve">use on </w:t>
      </w:r>
      <w:r w:rsidRPr="005C151A">
        <w:rPr>
          <w:rFonts w:ascii="Arial" w:eastAsia="Times New Roman" w:hAnsi="Arial" w:cs="Arial"/>
        </w:rPr>
        <w:t>plasma screens and another for staff to use in teaching sessions with finalists</w:t>
      </w:r>
      <w:r>
        <w:rPr>
          <w:rFonts w:ascii="Arial" w:eastAsia="Times New Roman" w:hAnsi="Arial" w:cs="Arial"/>
        </w:rPr>
        <w:t>, and with a mini-banner for discretional use on departmental pages and Learn pages</w:t>
      </w:r>
      <w:r w:rsidRPr="005C151A">
        <w:rPr>
          <w:rFonts w:ascii="Arial" w:eastAsia="Times New Roman" w:hAnsi="Arial" w:cs="Arial"/>
        </w:rPr>
        <w:t xml:space="preserve">.  Posters and flyers were also issued for display from the start of the survey.  </w:t>
      </w:r>
    </w:p>
    <w:p w:rsidR="005C151A" w:rsidRPr="005C151A" w:rsidRDefault="005C151A" w:rsidP="005C151A">
      <w:pPr>
        <w:spacing w:after="0" w:line="240" w:lineRule="auto"/>
        <w:rPr>
          <w:rFonts w:ascii="Arial" w:eastAsia="Times New Roman" w:hAnsi="Arial" w:cs="Arial"/>
        </w:rPr>
      </w:pPr>
    </w:p>
    <w:p w:rsidR="005C151A" w:rsidRPr="005C151A" w:rsidRDefault="005C151A" w:rsidP="005C151A">
      <w:pPr>
        <w:spacing w:after="0" w:line="240" w:lineRule="auto"/>
        <w:rPr>
          <w:rFonts w:ascii="Arial" w:eastAsia="Times New Roman" w:hAnsi="Arial" w:cs="Arial"/>
        </w:rPr>
      </w:pPr>
      <w:r w:rsidRPr="005C151A">
        <w:rPr>
          <w:rFonts w:ascii="Arial" w:eastAsia="Times New Roman" w:hAnsi="Arial" w:cs="Arial"/>
        </w:rPr>
        <w:t>The target group is undergraduate finalists</w:t>
      </w:r>
      <w:r>
        <w:rPr>
          <w:rFonts w:ascii="Arial" w:eastAsia="Times New Roman" w:hAnsi="Arial" w:cs="Arial"/>
        </w:rPr>
        <w:t xml:space="preserve">, and approximately </w:t>
      </w:r>
      <w:r w:rsidRPr="005C151A">
        <w:rPr>
          <w:rFonts w:ascii="Arial" w:eastAsia="Times New Roman" w:hAnsi="Arial" w:cs="Arial"/>
        </w:rPr>
        <w:t xml:space="preserve">3300 Loughborough students will be surveyed this year.  An update on response rates, by subject area and department, will be passed onto departments on a weekly basis from </w:t>
      </w:r>
      <w:r>
        <w:rPr>
          <w:rFonts w:ascii="Arial" w:eastAsia="Times New Roman" w:hAnsi="Arial" w:cs="Arial"/>
        </w:rPr>
        <w:t xml:space="preserve">the end of </w:t>
      </w:r>
      <w:r w:rsidRPr="005C151A">
        <w:rPr>
          <w:rFonts w:ascii="Arial" w:eastAsia="Times New Roman" w:hAnsi="Arial" w:cs="Arial"/>
        </w:rPr>
        <w:t>February onwards</w:t>
      </w:r>
      <w:r>
        <w:rPr>
          <w:rFonts w:ascii="Arial" w:eastAsia="Times New Roman" w:hAnsi="Arial" w:cs="Arial"/>
        </w:rPr>
        <w:t>.</w:t>
      </w:r>
    </w:p>
    <w:p w:rsidR="005C151A" w:rsidRPr="005C151A" w:rsidRDefault="005C151A" w:rsidP="005C151A">
      <w:pPr>
        <w:spacing w:after="0" w:line="240" w:lineRule="auto"/>
        <w:rPr>
          <w:rFonts w:ascii="Arial" w:eastAsia="Times New Roman" w:hAnsi="Arial" w:cs="Arial"/>
        </w:rPr>
      </w:pPr>
    </w:p>
    <w:p w:rsidR="005C151A" w:rsidRPr="005C151A" w:rsidRDefault="005C151A" w:rsidP="005C151A">
      <w:pPr>
        <w:spacing w:after="0" w:line="240" w:lineRule="auto"/>
        <w:rPr>
          <w:rFonts w:ascii="Arial" w:eastAsia="Times New Roman" w:hAnsi="Arial" w:cs="Arial"/>
        </w:rPr>
      </w:pPr>
      <w:r w:rsidRPr="005C151A">
        <w:rPr>
          <w:rFonts w:ascii="Arial" w:eastAsia="Times New Roman" w:hAnsi="Arial" w:cs="Arial"/>
        </w:rPr>
        <w:t>A timeline of promotional and other NSS-related activities is attached.</w:t>
      </w:r>
    </w:p>
    <w:p w:rsidR="001B2597" w:rsidRDefault="001B2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2597" w:rsidRDefault="001B2597" w:rsidP="001B2597"/>
    <w:p w:rsidR="003B66D7" w:rsidRPr="002E04BA" w:rsidRDefault="003B66D7" w:rsidP="003B66D7">
      <w:pPr>
        <w:jc w:val="center"/>
        <w:rPr>
          <w:b/>
          <w:sz w:val="28"/>
        </w:rPr>
      </w:pPr>
      <w:r w:rsidRPr="002E04BA">
        <w:rPr>
          <w:b/>
          <w:sz w:val="28"/>
        </w:rPr>
        <w:t>NSS 2011 - timeline of promotional activities</w:t>
      </w:r>
    </w:p>
    <w:p w:rsidR="003B66D7" w:rsidRDefault="003B66D7" w:rsidP="003B66D7">
      <w:pPr>
        <w:jc w:val="center"/>
      </w:pPr>
    </w:p>
    <w:p w:rsidR="003B66D7" w:rsidRPr="00E90B6A" w:rsidRDefault="003B66D7" w:rsidP="003B66D7">
      <w:pPr>
        <w:rPr>
          <w:i/>
        </w:rPr>
      </w:pPr>
      <w:r w:rsidRPr="002B262E">
        <w:rPr>
          <w:b/>
        </w:rPr>
        <w:t>Week 1 (w/c</w:t>
      </w:r>
      <w:r>
        <w:rPr>
          <w:b/>
        </w:rPr>
        <w:t xml:space="preserve"> 7</w:t>
      </w:r>
      <w:r w:rsidRPr="002B262E">
        <w:rPr>
          <w:b/>
        </w:rPr>
        <w:t xml:space="preserve"> February)</w:t>
      </w:r>
      <w:r>
        <w:rPr>
          <w:b/>
        </w:rPr>
        <w:t xml:space="preserve"> </w:t>
      </w:r>
      <w:r>
        <w:rPr>
          <w:i/>
        </w:rPr>
        <w:t>[week 15 of Semester 1]</w:t>
      </w:r>
    </w:p>
    <w:p w:rsidR="003B66D7" w:rsidRPr="00F54534" w:rsidRDefault="003B66D7" w:rsidP="003B66D7">
      <w:pPr>
        <w:numPr>
          <w:ilvl w:val="0"/>
          <w:numId w:val="1"/>
        </w:numPr>
        <w:spacing w:after="0" w:line="240" w:lineRule="auto"/>
      </w:pPr>
      <w:r w:rsidRPr="00F54534">
        <w:t xml:space="preserve">Launch of NSS at Loughborough:  students receive email from </w:t>
      </w:r>
      <w:proofErr w:type="spellStart"/>
      <w:r w:rsidRPr="00F54534">
        <w:t>Ipsos</w:t>
      </w:r>
      <w:proofErr w:type="spellEnd"/>
      <w:r w:rsidRPr="00F54534">
        <w:t xml:space="preserve"> with direct personal link</w:t>
      </w:r>
      <w:r>
        <w:t xml:space="preserve"> to questionnaire (online questionnaire available until end of April)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>
        <w:t xml:space="preserve">IT Services and Library make active desktop available on student lab PCs from </w:t>
      </w:r>
      <w:r w:rsidRPr="00964453">
        <w:t>7 February</w:t>
      </w:r>
      <w:r>
        <w:t>, with direct link to NSS webpage/questionnaire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>
        <w:t>Announcement on Learn for duration of Survey, with link to NSS page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 w:rsidRPr="00964453">
        <w:t>Mini banner on Student homepage for duration of Survey</w:t>
      </w:r>
      <w:r>
        <w:t>,</w:t>
      </w:r>
      <w:r w:rsidRPr="00964453">
        <w:t xml:space="preserve"> with link to NSS webpage 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>
        <w:t xml:space="preserve">University’s own NSS webpage includes five-minute video of interview with VC and LSU President, and summarises actions taken in response to earlier student feedback (see </w:t>
      </w:r>
      <w:hyperlink r:id="rId8" w:history="1">
        <w:r w:rsidRPr="000C25DE">
          <w:rPr>
            <w:rStyle w:val="Hyperlink"/>
          </w:rPr>
          <w:t>www.lboro.ac.uk/nss</w:t>
        </w:r>
      </w:hyperlink>
      <w:r>
        <w:t>)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>
        <w:t xml:space="preserve">Departments, Library, IT Services, SDC, LSU, imago (covering halls, EHB, James France, Martin Hall, Village Bar) asked to display NSS slides on plasma screens 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 w:rsidRPr="00964453">
        <w:t xml:space="preserve">Departments </w:t>
      </w:r>
      <w:r>
        <w:t xml:space="preserve">provided with </w:t>
      </w:r>
      <w:proofErr w:type="spellStart"/>
      <w:r>
        <w:t>minibanner</w:t>
      </w:r>
      <w:proofErr w:type="spellEnd"/>
      <w:r>
        <w:t xml:space="preserve"> to put on departmental pages/ Learn pages (at department’s own discretion)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>
        <w:t xml:space="preserve">Departments provided with </w:t>
      </w:r>
      <w:r w:rsidRPr="00964453">
        <w:t xml:space="preserve">PowerPoint slides </w:t>
      </w:r>
      <w:r>
        <w:t xml:space="preserve">for use </w:t>
      </w:r>
      <w:r w:rsidRPr="00964453">
        <w:t>in teaching sessions</w:t>
      </w:r>
      <w:r>
        <w:t xml:space="preserve"> (at lecturer’s own discretion)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>
        <w:t>Departments and Library display NSS posters and make fliers available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>
        <w:t>Library includes NSS on its blog, a link to NSS from its webpage, and provides display of posters, pens and coasters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>
        <w:t>Notices from VC and LSU President appear on student and staff electronic notice-boards</w:t>
      </w:r>
    </w:p>
    <w:p w:rsidR="003B66D7" w:rsidRPr="00964453" w:rsidRDefault="003B66D7" w:rsidP="003B66D7">
      <w:pPr>
        <w:numPr>
          <w:ilvl w:val="0"/>
          <w:numId w:val="1"/>
        </w:numPr>
        <w:spacing w:after="0" w:line="240" w:lineRule="auto"/>
      </w:pPr>
      <w:proofErr w:type="spellStart"/>
      <w:r w:rsidRPr="00964453">
        <w:t>HoDs</w:t>
      </w:r>
      <w:proofErr w:type="spellEnd"/>
      <w:r w:rsidRPr="00964453">
        <w:t xml:space="preserve"> or other key staff may wish to </w:t>
      </w:r>
      <w:r>
        <w:t xml:space="preserve">contact </w:t>
      </w:r>
      <w:r w:rsidRPr="00964453">
        <w:t xml:space="preserve">their finalists </w:t>
      </w:r>
      <w:r>
        <w:t xml:space="preserve">in the next </w:t>
      </w:r>
      <w:r w:rsidRPr="00964453">
        <w:t xml:space="preserve">week or </w:t>
      </w:r>
      <w:r>
        <w:t>two to encourage them to participate in the Survey (at their discretion)</w:t>
      </w:r>
    </w:p>
    <w:p w:rsidR="003B66D7" w:rsidRPr="00E6360E" w:rsidRDefault="003B66D7" w:rsidP="003B66D7">
      <w:pPr>
        <w:rPr>
          <w:b/>
        </w:rPr>
      </w:pPr>
    </w:p>
    <w:p w:rsidR="003B66D7" w:rsidRPr="00D73E7C" w:rsidRDefault="003B66D7" w:rsidP="003B66D7">
      <w:pPr>
        <w:rPr>
          <w:i/>
        </w:rPr>
      </w:pPr>
      <w:r>
        <w:rPr>
          <w:b/>
        </w:rPr>
        <w:t xml:space="preserve">Week 2 (w/c 14 February) </w:t>
      </w:r>
      <w:r w:rsidRPr="00D73E7C">
        <w:rPr>
          <w:i/>
        </w:rPr>
        <w:t>[</w:t>
      </w:r>
      <w:r>
        <w:rPr>
          <w:i/>
        </w:rPr>
        <w:t>week 1 of Semester 2</w:t>
      </w:r>
      <w:r w:rsidRPr="00D73E7C">
        <w:rPr>
          <w:i/>
        </w:rPr>
        <w:t>]</w:t>
      </w:r>
    </w:p>
    <w:p w:rsidR="003B66D7" w:rsidRPr="00BB686C" w:rsidRDefault="003B66D7" w:rsidP="003B66D7">
      <w:pPr>
        <w:numPr>
          <w:ilvl w:val="0"/>
          <w:numId w:val="1"/>
        </w:numPr>
        <w:spacing w:after="0" w:line="240" w:lineRule="auto"/>
      </w:pPr>
      <w:proofErr w:type="spellStart"/>
      <w:r w:rsidRPr="00BB686C">
        <w:t>Ipsos</w:t>
      </w:r>
      <w:proofErr w:type="spellEnd"/>
      <w:r w:rsidRPr="00BB686C">
        <w:t xml:space="preserve"> sends email reminder to students who have not yet completed the Survey</w:t>
      </w:r>
    </w:p>
    <w:p w:rsidR="003B66D7" w:rsidRPr="00E90B6A" w:rsidRDefault="003B66D7" w:rsidP="003B66D7">
      <w:pPr>
        <w:numPr>
          <w:ilvl w:val="0"/>
          <w:numId w:val="1"/>
        </w:numPr>
        <w:spacing w:after="0" w:line="240" w:lineRule="auto"/>
      </w:pPr>
      <w:r w:rsidRPr="00E90B6A">
        <w:t xml:space="preserve">Flyers available </w:t>
      </w:r>
      <w:r>
        <w:t xml:space="preserve">from </w:t>
      </w:r>
      <w:r w:rsidRPr="00E90B6A">
        <w:t>Library</w:t>
      </w:r>
      <w:r>
        <w:t xml:space="preserve"> and departments</w:t>
      </w:r>
    </w:p>
    <w:p w:rsidR="003B66D7" w:rsidRPr="00BB686C" w:rsidRDefault="003B66D7" w:rsidP="003B66D7">
      <w:pPr>
        <w:numPr>
          <w:ilvl w:val="0"/>
          <w:numId w:val="1"/>
        </w:numPr>
        <w:spacing w:after="0" w:line="240" w:lineRule="auto"/>
        <w:rPr>
          <w:i/>
        </w:rPr>
      </w:pPr>
      <w:r w:rsidRPr="00BB686C">
        <w:rPr>
          <w:i/>
        </w:rPr>
        <w:t xml:space="preserve">Continuing:  mini banners on Students &amp; Learn homepages, </w:t>
      </w:r>
      <w:r>
        <w:rPr>
          <w:i/>
        </w:rPr>
        <w:t xml:space="preserve">University’s </w:t>
      </w:r>
      <w:r w:rsidRPr="00BB686C">
        <w:rPr>
          <w:i/>
        </w:rPr>
        <w:t>webpage, plasma screens</w:t>
      </w:r>
      <w:r>
        <w:rPr>
          <w:i/>
        </w:rPr>
        <w:t>, posters,</w:t>
      </w:r>
      <w:r w:rsidRPr="00BB686C">
        <w:rPr>
          <w:i/>
        </w:rPr>
        <w:t xml:space="preserve"> </w:t>
      </w:r>
      <w:proofErr w:type="spellStart"/>
      <w:r w:rsidRPr="00BB686C">
        <w:rPr>
          <w:i/>
        </w:rPr>
        <w:t>HoDs</w:t>
      </w:r>
      <w:proofErr w:type="spellEnd"/>
      <w:r w:rsidRPr="00BB686C">
        <w:rPr>
          <w:i/>
        </w:rPr>
        <w:t>’ discretion about contacting students - etc</w:t>
      </w:r>
    </w:p>
    <w:p w:rsidR="003B66D7" w:rsidRDefault="003B66D7" w:rsidP="003B66D7">
      <w:pPr>
        <w:rPr>
          <w:b/>
        </w:rPr>
      </w:pPr>
    </w:p>
    <w:p w:rsidR="003B66D7" w:rsidRPr="00E90B6A" w:rsidRDefault="003B66D7" w:rsidP="003B66D7">
      <w:pPr>
        <w:rPr>
          <w:i/>
          <w:color w:val="FF0000"/>
        </w:rPr>
      </w:pPr>
      <w:r>
        <w:rPr>
          <w:b/>
        </w:rPr>
        <w:t xml:space="preserve">Week 3 (w/c 21 February) </w:t>
      </w:r>
    </w:p>
    <w:p w:rsidR="003B66D7" w:rsidRPr="00BB686C" w:rsidRDefault="003B66D7" w:rsidP="003B66D7">
      <w:pPr>
        <w:numPr>
          <w:ilvl w:val="0"/>
          <w:numId w:val="1"/>
        </w:numPr>
        <w:spacing w:after="0" w:line="240" w:lineRule="auto"/>
      </w:pPr>
      <w:r w:rsidRPr="00BB686C">
        <w:rPr>
          <w:i/>
        </w:rPr>
        <w:t>Continuing:  mini banners, webpage, posters, plasma screens</w:t>
      </w:r>
      <w:r>
        <w:rPr>
          <w:i/>
        </w:rPr>
        <w:t xml:space="preserve"> etc</w:t>
      </w:r>
    </w:p>
    <w:p w:rsidR="003B66D7" w:rsidRDefault="003B66D7" w:rsidP="003B66D7">
      <w:pPr>
        <w:rPr>
          <w:b/>
        </w:rPr>
      </w:pPr>
    </w:p>
    <w:p w:rsidR="003B66D7" w:rsidRDefault="003B66D7" w:rsidP="003B66D7">
      <w:pPr>
        <w:rPr>
          <w:i/>
        </w:rPr>
      </w:pPr>
      <w:r>
        <w:rPr>
          <w:b/>
        </w:rPr>
        <w:t xml:space="preserve">Week 4 (w/c 28 February) </w:t>
      </w:r>
    </w:p>
    <w:p w:rsidR="003B66D7" w:rsidRPr="00BB686C" w:rsidRDefault="003B66D7" w:rsidP="003B66D7">
      <w:pPr>
        <w:numPr>
          <w:ilvl w:val="0"/>
          <w:numId w:val="3"/>
        </w:numPr>
        <w:spacing w:after="0" w:line="240" w:lineRule="auto"/>
      </w:pPr>
      <w:r w:rsidRPr="00BB686C">
        <w:t xml:space="preserve">Selected students receive a postal questionnaire from </w:t>
      </w:r>
      <w:proofErr w:type="spellStart"/>
      <w:r w:rsidRPr="00BB686C">
        <w:t>Ipsos</w:t>
      </w:r>
      <w:proofErr w:type="spellEnd"/>
      <w:r w:rsidRPr="00BB686C">
        <w:t xml:space="preserve"> (unlikely to apply at Loughborough)</w:t>
      </w:r>
    </w:p>
    <w:p w:rsidR="003B66D7" w:rsidRPr="00BB686C" w:rsidRDefault="003B66D7" w:rsidP="003B66D7">
      <w:pPr>
        <w:numPr>
          <w:ilvl w:val="0"/>
          <w:numId w:val="3"/>
        </w:numPr>
        <w:spacing w:after="0" w:line="240" w:lineRule="auto"/>
        <w:rPr>
          <w:b/>
        </w:rPr>
      </w:pPr>
      <w:r w:rsidRPr="00BB686C">
        <w:rPr>
          <w:i/>
        </w:rPr>
        <w:t>Continuing:  mini banner, webpage, plasma screens</w:t>
      </w:r>
      <w:r>
        <w:rPr>
          <w:i/>
        </w:rPr>
        <w:t xml:space="preserve"> etc</w:t>
      </w:r>
    </w:p>
    <w:p w:rsidR="003B66D7" w:rsidRPr="00BB686C" w:rsidRDefault="003B66D7" w:rsidP="003B66D7">
      <w:pPr>
        <w:rPr>
          <w:b/>
        </w:rPr>
      </w:pPr>
    </w:p>
    <w:p w:rsidR="003B66D7" w:rsidRPr="00A02872" w:rsidRDefault="003B66D7" w:rsidP="003B66D7">
      <w:pPr>
        <w:rPr>
          <w:i/>
        </w:rPr>
      </w:pPr>
      <w:r>
        <w:rPr>
          <w:b/>
        </w:rPr>
        <w:lastRenderedPageBreak/>
        <w:t xml:space="preserve">Week 5 (w/c 7 March) </w:t>
      </w:r>
      <w:r>
        <w:rPr>
          <w:i/>
        </w:rPr>
        <w:t>[week 4 of term]</w:t>
      </w:r>
    </w:p>
    <w:p w:rsidR="003B66D7" w:rsidRPr="00BB686C" w:rsidRDefault="003B66D7" w:rsidP="003B66D7">
      <w:pPr>
        <w:numPr>
          <w:ilvl w:val="0"/>
          <w:numId w:val="2"/>
        </w:numPr>
        <w:spacing w:after="0" w:line="240" w:lineRule="auto"/>
        <w:rPr>
          <w:b/>
        </w:rPr>
      </w:pPr>
      <w:r w:rsidRPr="00BB686C">
        <w:rPr>
          <w:i/>
        </w:rPr>
        <w:t>Continuing:  mini banner, webpage, posters, plasma screens</w:t>
      </w:r>
      <w:r>
        <w:rPr>
          <w:i/>
        </w:rPr>
        <w:t xml:space="preserve"> etc</w:t>
      </w:r>
    </w:p>
    <w:p w:rsidR="003B66D7" w:rsidRDefault="003B66D7" w:rsidP="003B66D7">
      <w:pPr>
        <w:rPr>
          <w:b/>
        </w:rPr>
      </w:pPr>
    </w:p>
    <w:p w:rsidR="003B66D7" w:rsidRPr="002B0C3C" w:rsidRDefault="003B66D7" w:rsidP="003B66D7">
      <w:pPr>
        <w:rPr>
          <w:i/>
        </w:rPr>
      </w:pPr>
      <w:r>
        <w:rPr>
          <w:b/>
        </w:rPr>
        <w:t xml:space="preserve">Week 6 (w/c 14 March) </w:t>
      </w:r>
      <w:r>
        <w:rPr>
          <w:i/>
        </w:rPr>
        <w:t>[week 5 of term]</w:t>
      </w:r>
    </w:p>
    <w:p w:rsidR="003B66D7" w:rsidRPr="00B10F85" w:rsidRDefault="003B66D7" w:rsidP="003B66D7">
      <w:pPr>
        <w:numPr>
          <w:ilvl w:val="0"/>
          <w:numId w:val="1"/>
        </w:numPr>
        <w:spacing w:after="0" w:line="240" w:lineRule="auto"/>
      </w:pPr>
      <w:proofErr w:type="spellStart"/>
      <w:r w:rsidRPr="00B10F85">
        <w:t>Ipsos</w:t>
      </w:r>
      <w:proofErr w:type="spellEnd"/>
      <w:r w:rsidRPr="00B10F85">
        <w:t xml:space="preserve"> </w:t>
      </w:r>
      <w:r>
        <w:t>attempt</w:t>
      </w:r>
      <w:r w:rsidRPr="00B10F85">
        <w:t>s</w:t>
      </w:r>
      <w:r>
        <w:t xml:space="preserve"> to</w:t>
      </w:r>
      <w:r w:rsidRPr="00B10F85">
        <w:t xml:space="preserve"> telephoning students who have not responded (students are still able to respond online)</w:t>
      </w:r>
    </w:p>
    <w:p w:rsidR="003B66D7" w:rsidRPr="00BB686C" w:rsidRDefault="003B66D7" w:rsidP="003B66D7">
      <w:pPr>
        <w:numPr>
          <w:ilvl w:val="0"/>
          <w:numId w:val="1"/>
        </w:numPr>
        <w:spacing w:after="0" w:line="240" w:lineRule="auto"/>
        <w:rPr>
          <w:i/>
        </w:rPr>
      </w:pPr>
      <w:r w:rsidRPr="00BB686C">
        <w:rPr>
          <w:i/>
        </w:rPr>
        <w:t>Continuing:  mini banner, webpage, posters, plasma screens etc</w:t>
      </w:r>
    </w:p>
    <w:p w:rsidR="003B66D7" w:rsidRDefault="003B66D7" w:rsidP="003B66D7">
      <w:pPr>
        <w:rPr>
          <w:b/>
        </w:rPr>
      </w:pPr>
    </w:p>
    <w:p w:rsidR="003B66D7" w:rsidRPr="00D73E7C" w:rsidRDefault="003B66D7" w:rsidP="003B66D7">
      <w:pPr>
        <w:rPr>
          <w:i/>
        </w:rPr>
      </w:pPr>
      <w:r>
        <w:rPr>
          <w:b/>
        </w:rPr>
        <w:t xml:space="preserve">Week 7 (w/c 21 March) </w:t>
      </w:r>
      <w:r>
        <w:rPr>
          <w:i/>
        </w:rPr>
        <w:t>[week 6 of term]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  <w:rPr>
          <w:i/>
        </w:rPr>
      </w:pPr>
      <w:proofErr w:type="spellStart"/>
      <w:r>
        <w:t>Ipsos</w:t>
      </w:r>
      <w:proofErr w:type="spellEnd"/>
      <w:r>
        <w:t xml:space="preserve"> sends targeted emails to non-respondents in HEIs/ subject areas with low response rates, to ensure publication threshold reached (unlikely to apply at Loughborough)</w:t>
      </w:r>
    </w:p>
    <w:p w:rsidR="003B66D7" w:rsidRPr="00BB686C" w:rsidRDefault="003B66D7" w:rsidP="003B66D7">
      <w:pPr>
        <w:numPr>
          <w:ilvl w:val="0"/>
          <w:numId w:val="1"/>
        </w:numPr>
        <w:spacing w:after="0" w:line="240" w:lineRule="auto"/>
        <w:rPr>
          <w:i/>
        </w:rPr>
      </w:pPr>
      <w:r w:rsidRPr="00BB686C">
        <w:rPr>
          <w:i/>
        </w:rPr>
        <w:t xml:space="preserve">Continuing:  mini banner, webpage, posters, plasma screens, </w:t>
      </w:r>
      <w:proofErr w:type="spellStart"/>
      <w:r w:rsidRPr="00BB686C">
        <w:rPr>
          <w:i/>
        </w:rPr>
        <w:t>HoDs</w:t>
      </w:r>
      <w:proofErr w:type="spellEnd"/>
      <w:r w:rsidRPr="00BB686C">
        <w:rPr>
          <w:i/>
        </w:rPr>
        <w:t>’ discretion about contacting students</w:t>
      </w:r>
      <w:r>
        <w:rPr>
          <w:i/>
        </w:rPr>
        <w:t xml:space="preserve"> etc</w:t>
      </w:r>
    </w:p>
    <w:p w:rsidR="003B66D7" w:rsidRDefault="003B66D7" w:rsidP="003B66D7">
      <w:pPr>
        <w:rPr>
          <w:b/>
        </w:rPr>
      </w:pPr>
    </w:p>
    <w:p w:rsidR="003B66D7" w:rsidRDefault="003B66D7" w:rsidP="003B66D7">
      <w:pPr>
        <w:rPr>
          <w:i/>
        </w:rPr>
      </w:pPr>
      <w:r>
        <w:rPr>
          <w:b/>
        </w:rPr>
        <w:t>Week 8 (w/c 28 March)</w:t>
      </w:r>
      <w:r>
        <w:rPr>
          <w:i/>
        </w:rPr>
        <w:t xml:space="preserve"> [last week of term]</w:t>
      </w:r>
    </w:p>
    <w:p w:rsidR="003B66D7" w:rsidRPr="00BB686C" w:rsidRDefault="003B66D7" w:rsidP="003B66D7">
      <w:pPr>
        <w:numPr>
          <w:ilvl w:val="0"/>
          <w:numId w:val="1"/>
        </w:numPr>
        <w:spacing w:after="0" w:line="240" w:lineRule="auto"/>
        <w:rPr>
          <w:i/>
        </w:rPr>
      </w:pPr>
      <w:r w:rsidRPr="00BB686C">
        <w:rPr>
          <w:i/>
        </w:rPr>
        <w:t xml:space="preserve">Continuing:  mini banner, webpage, posters, plasma screens, </w:t>
      </w:r>
      <w:proofErr w:type="spellStart"/>
      <w:r w:rsidRPr="00BB686C">
        <w:rPr>
          <w:i/>
        </w:rPr>
        <w:t>HoDs</w:t>
      </w:r>
      <w:proofErr w:type="spellEnd"/>
      <w:r w:rsidRPr="00BB686C">
        <w:rPr>
          <w:i/>
        </w:rPr>
        <w:t>’ discretion about contacting students</w:t>
      </w:r>
      <w:r>
        <w:rPr>
          <w:i/>
        </w:rPr>
        <w:t xml:space="preserve"> etc</w:t>
      </w:r>
    </w:p>
    <w:p w:rsidR="003B66D7" w:rsidRDefault="003B66D7" w:rsidP="003B66D7">
      <w:pPr>
        <w:rPr>
          <w:i/>
        </w:rPr>
      </w:pPr>
    </w:p>
    <w:p w:rsidR="003B66D7" w:rsidRDefault="003B66D7" w:rsidP="003B66D7">
      <w:r>
        <w:rPr>
          <w:b/>
        </w:rPr>
        <w:t xml:space="preserve">Vacation (w/c 4 April) </w:t>
      </w:r>
    </w:p>
    <w:p w:rsidR="003B66D7" w:rsidRPr="00B10F85" w:rsidRDefault="003B66D7" w:rsidP="003B66D7">
      <w:pPr>
        <w:numPr>
          <w:ilvl w:val="0"/>
          <w:numId w:val="1"/>
        </w:numPr>
        <w:spacing w:after="0" w:line="240" w:lineRule="auto"/>
        <w:rPr>
          <w:b/>
        </w:rPr>
      </w:pPr>
      <w:r w:rsidRPr="00B10F85">
        <w:rPr>
          <w:i/>
        </w:rPr>
        <w:t>Continuing:  mini banner, webpage, posters, plasma screen</w:t>
      </w:r>
      <w:r>
        <w:rPr>
          <w:i/>
        </w:rPr>
        <w:t>s etc</w:t>
      </w:r>
    </w:p>
    <w:p w:rsidR="003B66D7" w:rsidRPr="00B10F85" w:rsidRDefault="003B66D7" w:rsidP="003B66D7">
      <w:pPr>
        <w:rPr>
          <w:b/>
        </w:rPr>
      </w:pPr>
    </w:p>
    <w:p w:rsidR="003B66D7" w:rsidRDefault="003B66D7" w:rsidP="003B66D7">
      <w:pPr>
        <w:rPr>
          <w:i/>
        </w:rPr>
      </w:pPr>
      <w:r>
        <w:rPr>
          <w:b/>
        </w:rPr>
        <w:t xml:space="preserve">Vacation (w/c 11 April) </w:t>
      </w:r>
    </w:p>
    <w:p w:rsidR="003B66D7" w:rsidRPr="00B10F85" w:rsidRDefault="003B66D7" w:rsidP="003B66D7">
      <w:pPr>
        <w:numPr>
          <w:ilvl w:val="0"/>
          <w:numId w:val="1"/>
        </w:numPr>
        <w:spacing w:after="0" w:line="240" w:lineRule="auto"/>
        <w:rPr>
          <w:b/>
        </w:rPr>
      </w:pPr>
      <w:r w:rsidRPr="00B10F85">
        <w:rPr>
          <w:i/>
        </w:rPr>
        <w:t>Continuing:  mini banner, webpage, posters, plasma screen</w:t>
      </w:r>
      <w:r>
        <w:rPr>
          <w:i/>
        </w:rPr>
        <w:t>s etc</w:t>
      </w:r>
    </w:p>
    <w:p w:rsidR="003B66D7" w:rsidRPr="00E760C6" w:rsidRDefault="003B66D7" w:rsidP="003B66D7">
      <w:pPr>
        <w:rPr>
          <w:i/>
        </w:rPr>
      </w:pPr>
    </w:p>
    <w:p w:rsidR="003B66D7" w:rsidRPr="00B84F56" w:rsidRDefault="003B66D7" w:rsidP="003B66D7">
      <w:proofErr w:type="gramStart"/>
      <w:r>
        <w:rPr>
          <w:b/>
        </w:rPr>
        <w:t>end</w:t>
      </w:r>
      <w:proofErr w:type="gramEnd"/>
      <w:r>
        <w:rPr>
          <w:b/>
        </w:rPr>
        <w:t xml:space="preserve"> of April:  survey finishes</w:t>
      </w:r>
    </w:p>
    <w:p w:rsidR="003B66D7" w:rsidRPr="00B84F56" w:rsidRDefault="003B66D7" w:rsidP="003B66D7">
      <w:pPr>
        <w:rPr>
          <w:b/>
        </w:rPr>
      </w:pPr>
    </w:p>
    <w:p w:rsidR="003B66D7" w:rsidRPr="00B84F56" w:rsidRDefault="003B66D7" w:rsidP="003B66D7">
      <w:pPr>
        <w:rPr>
          <w:b/>
        </w:rPr>
      </w:pPr>
      <w:r w:rsidRPr="00B84F56">
        <w:rPr>
          <w:b/>
        </w:rPr>
        <w:t>Summer vacation (July/August)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>
        <w:t xml:space="preserve">University receives its own results, including placement questions, ahead of </w:t>
      </w:r>
      <w:proofErr w:type="spellStart"/>
      <w:r>
        <w:t>Unistats</w:t>
      </w:r>
      <w:proofErr w:type="spellEnd"/>
      <w:r>
        <w:t xml:space="preserve"> publication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>
        <w:t>ELT receives summary analysis (no national comparisons possible because data for other HEIs not available at this point);  University issues press release on summary results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>
        <w:t>All HEI &amp; FEC r</w:t>
      </w:r>
      <w:r w:rsidRPr="00E46F52">
        <w:t xml:space="preserve">esults published on </w:t>
      </w:r>
      <w:proofErr w:type="spellStart"/>
      <w:r w:rsidRPr="00E46F52">
        <w:t>Unistats</w:t>
      </w:r>
      <w:proofErr w:type="spellEnd"/>
      <w:r w:rsidRPr="00E46F52">
        <w:t xml:space="preserve"> website</w:t>
      </w:r>
      <w:r>
        <w:t>, where possible at level 3 of 107 subject areas.  Minimum publication thresholds are 50% of respondents and 23 respondents in any given subject area</w:t>
      </w:r>
    </w:p>
    <w:p w:rsidR="003B66D7" w:rsidRPr="00E46F52" w:rsidRDefault="003B66D7" w:rsidP="003B66D7">
      <w:pPr>
        <w:numPr>
          <w:ilvl w:val="0"/>
          <w:numId w:val="1"/>
        </w:numPr>
        <w:spacing w:after="0" w:line="240" w:lineRule="auto"/>
      </w:pPr>
      <w:r>
        <w:t>University conducts further analyses, including national comparisons; further press release</w:t>
      </w:r>
    </w:p>
    <w:p w:rsidR="003B66D7" w:rsidRDefault="003B66D7" w:rsidP="003B66D7">
      <w:pPr>
        <w:numPr>
          <w:ilvl w:val="0"/>
          <w:numId w:val="1"/>
        </w:numPr>
        <w:spacing w:after="0" w:line="240" w:lineRule="auto"/>
      </w:pPr>
      <w:r w:rsidRPr="00E46F52">
        <w:t>N</w:t>
      </w:r>
      <w:r>
        <w:t>ational n</w:t>
      </w:r>
      <w:r w:rsidRPr="00E46F52">
        <w:t>ewspaper</w:t>
      </w:r>
      <w:r>
        <w:t>s begin to</w:t>
      </w:r>
      <w:r w:rsidRPr="00E46F52">
        <w:t xml:space="preserve"> </w:t>
      </w:r>
      <w:r>
        <w:t xml:space="preserve">include results in </w:t>
      </w:r>
      <w:r w:rsidRPr="00E46F52">
        <w:t>league tables</w:t>
      </w:r>
      <w:r>
        <w:t>; Loughborough’s positions used in marketing</w:t>
      </w:r>
    </w:p>
    <w:p w:rsidR="003B66D7" w:rsidRDefault="003B66D7" w:rsidP="003B66D7"/>
    <w:p w:rsidR="003B66D7" w:rsidRDefault="003B66D7" w:rsidP="003B66D7">
      <w:pPr>
        <w:rPr>
          <w:b/>
        </w:rPr>
      </w:pPr>
      <w:r>
        <w:rPr>
          <w:b/>
        </w:rPr>
        <w:t>Autumn</w:t>
      </w:r>
    </w:p>
    <w:p w:rsidR="003B66D7" w:rsidRDefault="003B66D7" w:rsidP="003B66D7">
      <w:pPr>
        <w:numPr>
          <w:ilvl w:val="0"/>
          <w:numId w:val="4"/>
        </w:numPr>
        <w:spacing w:after="0" w:line="240" w:lineRule="auto"/>
      </w:pPr>
      <w:r>
        <w:t xml:space="preserve">Students’ open comments, and breakdowns of data by ethnicity, gender, age etc made available to University for internal QE use only </w:t>
      </w:r>
    </w:p>
    <w:p w:rsidR="003B66D7" w:rsidRDefault="003B66D7" w:rsidP="003B66D7"/>
    <w:p w:rsidR="003B66D7" w:rsidRDefault="003B66D7" w:rsidP="003B66D7"/>
    <w:p w:rsidR="003B66D7" w:rsidRDefault="003B66D7" w:rsidP="003B66D7"/>
    <w:p w:rsidR="003B66D7" w:rsidRDefault="003B66D7" w:rsidP="003B66D7"/>
    <w:p w:rsidR="003B66D7" w:rsidRDefault="003B66D7" w:rsidP="003B66D7"/>
    <w:p w:rsidR="003B66D7" w:rsidRDefault="003B66D7" w:rsidP="003B66D7">
      <w:pPr>
        <w:rPr>
          <w:sz w:val="18"/>
        </w:rPr>
      </w:pPr>
      <w:proofErr w:type="spellStart"/>
      <w:proofErr w:type="gramStart"/>
      <w:r>
        <w:rPr>
          <w:sz w:val="18"/>
        </w:rPr>
        <w:t>mk</w:t>
      </w:r>
      <w:proofErr w:type="spellEnd"/>
      <w:proofErr w:type="gramEnd"/>
    </w:p>
    <w:p w:rsidR="003B66D7" w:rsidRDefault="003B66D7" w:rsidP="003B66D7">
      <w:pPr>
        <w:rPr>
          <w:sz w:val="18"/>
        </w:rPr>
      </w:pPr>
      <w:r>
        <w:rPr>
          <w:sz w:val="18"/>
        </w:rPr>
        <w:t>February 2011</w:t>
      </w:r>
    </w:p>
    <w:p w:rsidR="001B2597" w:rsidRDefault="001B2597" w:rsidP="001B2597"/>
    <w:p w:rsidR="001B2597" w:rsidRDefault="001B2597" w:rsidP="001B2597"/>
    <w:p w:rsidR="001B2597" w:rsidRDefault="001B2597" w:rsidP="001B2597"/>
    <w:p w:rsidR="001B2597" w:rsidRDefault="001B2597" w:rsidP="001B2597"/>
    <w:p w:rsidR="001B2597" w:rsidRDefault="001B2597" w:rsidP="001B2597"/>
    <w:p w:rsidR="001B2597" w:rsidRDefault="001B2597" w:rsidP="001B2597"/>
    <w:p w:rsidR="000C7B92" w:rsidRPr="003D1F07" w:rsidRDefault="000C7B92">
      <w:pPr>
        <w:rPr>
          <w:rFonts w:ascii="Arial" w:hAnsi="Arial" w:cs="Arial"/>
          <w:sz w:val="24"/>
          <w:szCs w:val="24"/>
        </w:rPr>
      </w:pPr>
    </w:p>
    <w:sectPr w:rsidR="000C7B92" w:rsidRPr="003D1F07" w:rsidSect="000C7B9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97" w:rsidRDefault="001B2597" w:rsidP="001B2597">
      <w:pPr>
        <w:spacing w:after="0" w:line="240" w:lineRule="auto"/>
      </w:pPr>
      <w:r>
        <w:separator/>
      </w:r>
    </w:p>
  </w:endnote>
  <w:endnote w:type="continuationSeparator" w:id="0">
    <w:p w:rsidR="001B2597" w:rsidRDefault="001B2597" w:rsidP="001B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97" w:rsidRDefault="001B2597" w:rsidP="001B2597">
      <w:pPr>
        <w:spacing w:after="0" w:line="240" w:lineRule="auto"/>
      </w:pPr>
      <w:r>
        <w:separator/>
      </w:r>
    </w:p>
  </w:footnote>
  <w:footnote w:type="continuationSeparator" w:id="0">
    <w:p w:rsidR="001B2597" w:rsidRDefault="001B2597" w:rsidP="001B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97" w:rsidRDefault="00F311F0" w:rsidP="001B2597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LTC11</w:t>
    </w:r>
    <w:r w:rsidR="001B2597">
      <w:rPr>
        <w:rFonts w:ascii="Arial" w:hAnsi="Arial" w:cs="Arial"/>
      </w:rPr>
      <w:t>-P11</w:t>
    </w:r>
  </w:p>
  <w:p w:rsidR="001B2597" w:rsidRPr="00D14A64" w:rsidRDefault="001B2597" w:rsidP="001B2597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17 February 2011</w:t>
    </w:r>
  </w:p>
  <w:p w:rsidR="001B2597" w:rsidRDefault="001B25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778"/>
    <w:multiLevelType w:val="hybridMultilevel"/>
    <w:tmpl w:val="56C42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D5EE5"/>
    <w:multiLevelType w:val="hybridMultilevel"/>
    <w:tmpl w:val="7D883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B5108"/>
    <w:multiLevelType w:val="hybridMultilevel"/>
    <w:tmpl w:val="F362B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352B8"/>
    <w:multiLevelType w:val="hybridMultilevel"/>
    <w:tmpl w:val="5E567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1A"/>
    <w:rsid w:val="000C7B92"/>
    <w:rsid w:val="001B2597"/>
    <w:rsid w:val="00296BE2"/>
    <w:rsid w:val="003B66D7"/>
    <w:rsid w:val="003D1F07"/>
    <w:rsid w:val="00447923"/>
    <w:rsid w:val="004B5AAC"/>
    <w:rsid w:val="005016D2"/>
    <w:rsid w:val="005C151A"/>
    <w:rsid w:val="006E0723"/>
    <w:rsid w:val="009654D6"/>
    <w:rsid w:val="00AD3905"/>
    <w:rsid w:val="00B76847"/>
    <w:rsid w:val="00CE0C69"/>
    <w:rsid w:val="00F3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259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B2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2597"/>
  </w:style>
  <w:style w:type="paragraph" w:styleId="Footer">
    <w:name w:val="footer"/>
    <w:basedOn w:val="Normal"/>
    <w:link w:val="FooterChar"/>
    <w:uiPriority w:val="99"/>
    <w:semiHidden/>
    <w:unhideWhenUsed/>
    <w:rsid w:val="001B2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oro.ac.uk/n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Company>Loughborough University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ssmk3</dc:creator>
  <cp:keywords/>
  <dc:description/>
  <cp:lastModifiedBy>Administrator</cp:lastModifiedBy>
  <cp:revision>4</cp:revision>
  <dcterms:created xsi:type="dcterms:W3CDTF">2011-02-08T17:23:00Z</dcterms:created>
  <dcterms:modified xsi:type="dcterms:W3CDTF">2011-02-09T12:06:00Z</dcterms:modified>
</cp:coreProperties>
</file>