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5760"/>
        <w:gridCol w:w="3600"/>
      </w:tblGrid>
      <w:tr w:rsidR="002C1A13">
        <w:trPr>
          <w:cantSplit/>
          <w:trHeight w:val="2281"/>
        </w:trPr>
        <w:tc>
          <w:tcPr>
            <w:tcW w:w="5760" w:type="dxa"/>
          </w:tcPr>
          <w:p w:rsidR="002C1A13" w:rsidRDefault="002C1A13">
            <w:pPr>
              <w:spacing w:before="120"/>
              <w:ind w:right="26"/>
              <w:jc w:val="both"/>
              <w:rPr>
                <w:rFonts w:ascii="Arial" w:hAnsi="Arial" w:cs="Arial"/>
                <w:b/>
                <w:sz w:val="44"/>
              </w:rPr>
            </w:pPr>
            <w:bookmarkStart w:id="0" w:name="_GoBack"/>
            <w:bookmarkEnd w:id="0"/>
          </w:p>
        </w:tc>
        <w:tc>
          <w:tcPr>
            <w:tcW w:w="3600" w:type="dxa"/>
          </w:tcPr>
          <w:p w:rsidR="002C1A13" w:rsidRDefault="000166E0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  <w:snapToGrid/>
                <w:lang w:eastAsia="zh-CN"/>
              </w:rPr>
              <w:drawing>
                <wp:inline distT="0" distB="0" distL="0" distR="0">
                  <wp:extent cx="2162175" cy="514350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C1A13" w:rsidRDefault="002C1A13">
            <w:pPr>
              <w:spacing w:after="1100"/>
              <w:ind w:right="26"/>
              <w:jc w:val="both"/>
              <w:rPr>
                <w:rFonts w:ascii="Arial" w:hAnsi="Arial" w:cs="Arial"/>
              </w:rPr>
            </w:pPr>
          </w:p>
        </w:tc>
      </w:tr>
    </w:tbl>
    <w:p w:rsidR="0005296C" w:rsidRPr="0056629F" w:rsidRDefault="007A1C09" w:rsidP="0056629F">
      <w:pPr>
        <w:pStyle w:val="H3"/>
        <w:keepNext w:val="0"/>
        <w:tabs>
          <w:tab w:val="left" w:pos="1170"/>
        </w:tabs>
        <w:outlineLvl w:val="9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Senate</w:t>
      </w:r>
    </w:p>
    <w:p w:rsidR="002C1A13" w:rsidRPr="00DA79D9" w:rsidRDefault="00F70B47" w:rsidP="00B905E2">
      <w:pPr>
        <w:pStyle w:val="H3"/>
        <w:keepNext w:val="0"/>
        <w:tabs>
          <w:tab w:val="left" w:pos="1170"/>
        </w:tabs>
        <w:ind w:left="1134" w:hanging="1134"/>
        <w:outlineLvl w:val="9"/>
        <w:rPr>
          <w:rFonts w:ascii="Arial" w:hAnsi="Arial" w:cs="Arial"/>
          <w:sz w:val="22"/>
          <w:szCs w:val="22"/>
        </w:rPr>
      </w:pPr>
      <w:r w:rsidRPr="00DA79D9">
        <w:rPr>
          <w:rFonts w:ascii="Arial" w:hAnsi="Arial" w:cs="Arial"/>
          <w:sz w:val="22"/>
          <w:szCs w:val="22"/>
        </w:rPr>
        <w:t>Subject:</w:t>
      </w:r>
      <w:r w:rsidRPr="00DA79D9">
        <w:rPr>
          <w:rFonts w:ascii="Arial" w:hAnsi="Arial" w:cs="Arial"/>
          <w:sz w:val="22"/>
          <w:szCs w:val="22"/>
        </w:rPr>
        <w:tab/>
        <w:t>Copyright</w:t>
      </w:r>
      <w:r w:rsidR="007A1C09">
        <w:rPr>
          <w:rFonts w:ascii="Arial" w:hAnsi="Arial" w:cs="Arial"/>
          <w:sz w:val="22"/>
          <w:szCs w:val="22"/>
        </w:rPr>
        <w:t xml:space="preserve"> Policy</w:t>
      </w:r>
    </w:p>
    <w:p w:rsidR="00EB6C0F" w:rsidRPr="00DA79D9" w:rsidRDefault="002C1A13">
      <w:pPr>
        <w:tabs>
          <w:tab w:val="left" w:pos="1170"/>
        </w:tabs>
        <w:outlineLvl w:val="0"/>
        <w:rPr>
          <w:rFonts w:ascii="Arial" w:hAnsi="Arial" w:cs="Arial"/>
          <w:b/>
          <w:sz w:val="22"/>
          <w:szCs w:val="22"/>
        </w:rPr>
      </w:pPr>
      <w:r w:rsidRPr="00DA79D9">
        <w:rPr>
          <w:rFonts w:ascii="Arial" w:hAnsi="Arial" w:cs="Arial"/>
          <w:b/>
          <w:sz w:val="22"/>
          <w:szCs w:val="22"/>
        </w:rPr>
        <w:t xml:space="preserve">Origin: </w:t>
      </w:r>
      <w:r w:rsidR="00B905E2" w:rsidRPr="00DA79D9">
        <w:rPr>
          <w:rFonts w:ascii="Arial" w:hAnsi="Arial" w:cs="Arial"/>
          <w:b/>
          <w:sz w:val="22"/>
          <w:szCs w:val="22"/>
        </w:rPr>
        <w:tab/>
      </w:r>
      <w:r w:rsidR="00F70B47" w:rsidRPr="00DA79D9">
        <w:rPr>
          <w:rFonts w:ascii="Arial" w:hAnsi="Arial" w:cs="Arial"/>
          <w:b/>
          <w:sz w:val="22"/>
          <w:szCs w:val="22"/>
        </w:rPr>
        <w:t>Secretary to Council and Librarian</w:t>
      </w:r>
    </w:p>
    <w:p w:rsidR="00EB6C0F" w:rsidRPr="00DA79D9" w:rsidRDefault="00EB6C0F" w:rsidP="00EB6C0F">
      <w:pPr>
        <w:tabs>
          <w:tab w:val="left" w:pos="1170"/>
          <w:tab w:val="left" w:pos="8910"/>
        </w:tabs>
        <w:rPr>
          <w:rFonts w:ascii="Arial" w:hAnsi="Arial" w:cs="Arial"/>
          <w:b/>
          <w:sz w:val="22"/>
          <w:szCs w:val="22"/>
          <w:u w:val="single"/>
        </w:rPr>
      </w:pPr>
      <w:r w:rsidRPr="00DA79D9">
        <w:rPr>
          <w:rFonts w:ascii="Arial" w:hAnsi="Arial" w:cs="Arial"/>
          <w:b/>
          <w:sz w:val="22"/>
          <w:szCs w:val="22"/>
          <w:u w:val="single"/>
        </w:rPr>
        <w:tab/>
      </w:r>
      <w:r w:rsidRPr="00DA79D9">
        <w:rPr>
          <w:rFonts w:ascii="Arial" w:hAnsi="Arial" w:cs="Arial"/>
          <w:b/>
          <w:sz w:val="22"/>
          <w:szCs w:val="22"/>
          <w:u w:val="single"/>
        </w:rPr>
        <w:tab/>
      </w:r>
    </w:p>
    <w:p w:rsidR="00BE6435" w:rsidRPr="00DA79D9" w:rsidRDefault="002C1A13" w:rsidP="004E721C">
      <w:pPr>
        <w:tabs>
          <w:tab w:val="left" w:pos="1170"/>
        </w:tabs>
        <w:spacing w:before="0" w:after="0"/>
        <w:outlineLvl w:val="0"/>
        <w:rPr>
          <w:rFonts w:ascii="Arial" w:hAnsi="Arial" w:cs="Arial"/>
          <w:b/>
          <w:sz w:val="22"/>
          <w:szCs w:val="22"/>
        </w:rPr>
      </w:pPr>
      <w:r w:rsidRPr="00DA79D9">
        <w:rPr>
          <w:rFonts w:ascii="Arial" w:hAnsi="Arial" w:cs="Arial"/>
          <w:b/>
          <w:sz w:val="22"/>
          <w:szCs w:val="22"/>
        </w:rPr>
        <w:t>Executive Summary</w:t>
      </w:r>
      <w:r w:rsidR="004E721C" w:rsidRPr="00DA79D9">
        <w:rPr>
          <w:rFonts w:ascii="Arial" w:hAnsi="Arial" w:cs="Arial"/>
          <w:b/>
          <w:sz w:val="22"/>
          <w:szCs w:val="22"/>
        </w:rPr>
        <w:t>:</w:t>
      </w:r>
    </w:p>
    <w:p w:rsidR="00F70B47" w:rsidRPr="00DA79D9" w:rsidRDefault="00F70B47" w:rsidP="007A1C09">
      <w:pPr>
        <w:tabs>
          <w:tab w:val="left" w:pos="1170"/>
        </w:tabs>
        <w:spacing w:before="0" w:after="0"/>
        <w:outlineLvl w:val="0"/>
        <w:rPr>
          <w:rFonts w:ascii="Arial" w:hAnsi="Arial" w:cs="Arial"/>
          <w:sz w:val="22"/>
          <w:szCs w:val="22"/>
        </w:rPr>
      </w:pPr>
      <w:r w:rsidRPr="00DA79D9">
        <w:rPr>
          <w:rFonts w:ascii="Arial" w:hAnsi="Arial" w:cs="Arial"/>
          <w:sz w:val="22"/>
          <w:szCs w:val="22"/>
        </w:rPr>
        <w:t xml:space="preserve">A number of recent incidents have highlighted the need to raise the profile of copyright </w:t>
      </w:r>
      <w:r w:rsidR="0083468F" w:rsidRPr="00DA79D9">
        <w:rPr>
          <w:rFonts w:ascii="Arial" w:hAnsi="Arial" w:cs="Arial"/>
          <w:sz w:val="22"/>
          <w:szCs w:val="22"/>
        </w:rPr>
        <w:t xml:space="preserve">and </w:t>
      </w:r>
      <w:r w:rsidR="00950670" w:rsidRPr="00DA79D9">
        <w:rPr>
          <w:rFonts w:ascii="Arial" w:hAnsi="Arial" w:cs="Arial"/>
          <w:sz w:val="22"/>
          <w:szCs w:val="22"/>
        </w:rPr>
        <w:t xml:space="preserve">related </w:t>
      </w:r>
      <w:r w:rsidR="0083468F" w:rsidRPr="00DA79D9">
        <w:rPr>
          <w:rFonts w:ascii="Arial" w:hAnsi="Arial" w:cs="Arial"/>
          <w:sz w:val="22"/>
          <w:szCs w:val="22"/>
        </w:rPr>
        <w:t xml:space="preserve">IPR </w:t>
      </w:r>
      <w:r w:rsidRPr="00DA79D9">
        <w:rPr>
          <w:rFonts w:ascii="Arial" w:hAnsi="Arial" w:cs="Arial"/>
          <w:sz w:val="22"/>
          <w:szCs w:val="22"/>
        </w:rPr>
        <w:t>issues and compliance w</w:t>
      </w:r>
      <w:r w:rsidR="00B413D7" w:rsidRPr="00DA79D9">
        <w:rPr>
          <w:rFonts w:ascii="Arial" w:hAnsi="Arial" w:cs="Arial"/>
          <w:sz w:val="22"/>
          <w:szCs w:val="22"/>
        </w:rPr>
        <w:t>ith both staff and students. This</w:t>
      </w:r>
      <w:r w:rsidR="007A1C09">
        <w:rPr>
          <w:rFonts w:ascii="Arial" w:hAnsi="Arial" w:cs="Arial"/>
          <w:sz w:val="22"/>
          <w:szCs w:val="22"/>
        </w:rPr>
        <w:t xml:space="preserve"> paper presents a new University policy to provide a high level framework for the enhancement of the University’s management of this area. </w:t>
      </w:r>
    </w:p>
    <w:p w:rsidR="00AC25F2" w:rsidRPr="00DA79D9" w:rsidRDefault="00AC25F2" w:rsidP="004E721C">
      <w:pPr>
        <w:tabs>
          <w:tab w:val="left" w:pos="1170"/>
        </w:tabs>
        <w:spacing w:before="0" w:after="0"/>
        <w:outlineLvl w:val="0"/>
        <w:rPr>
          <w:rFonts w:ascii="Arial" w:hAnsi="Arial" w:cs="Arial"/>
          <w:sz w:val="22"/>
          <w:szCs w:val="22"/>
        </w:rPr>
      </w:pPr>
    </w:p>
    <w:p w:rsidR="007A1C09" w:rsidRDefault="00914334" w:rsidP="007A1C09">
      <w:pPr>
        <w:tabs>
          <w:tab w:val="left" w:pos="1170"/>
        </w:tabs>
        <w:spacing w:before="0" w:after="0"/>
        <w:outlineLvl w:val="0"/>
        <w:rPr>
          <w:rFonts w:ascii="Arial" w:hAnsi="Arial" w:cs="Arial"/>
          <w:b/>
          <w:sz w:val="22"/>
          <w:szCs w:val="22"/>
        </w:rPr>
      </w:pPr>
      <w:r w:rsidRPr="00DA79D9">
        <w:rPr>
          <w:rFonts w:ascii="Arial" w:hAnsi="Arial" w:cs="Arial"/>
          <w:b/>
          <w:sz w:val="22"/>
          <w:szCs w:val="22"/>
        </w:rPr>
        <w:t xml:space="preserve">Action Required: </w:t>
      </w:r>
    </w:p>
    <w:p w:rsidR="00584E27" w:rsidRPr="007A1C09" w:rsidRDefault="007A1C09" w:rsidP="007A1C09">
      <w:pPr>
        <w:tabs>
          <w:tab w:val="left" w:pos="1170"/>
        </w:tabs>
        <w:spacing w:before="0" w:after="0"/>
        <w:outlineLvl w:val="0"/>
        <w:rPr>
          <w:rFonts w:ascii="Arial" w:hAnsi="Arial" w:cs="Arial"/>
          <w:b/>
          <w:sz w:val="22"/>
          <w:szCs w:val="22"/>
        </w:rPr>
      </w:pPr>
      <w:r w:rsidRPr="007A1C09">
        <w:rPr>
          <w:rFonts w:ascii="Arial" w:hAnsi="Arial" w:cs="Arial"/>
          <w:bCs/>
          <w:sz w:val="22"/>
          <w:szCs w:val="22"/>
        </w:rPr>
        <w:t>Senate</w:t>
      </w:r>
      <w:r w:rsidR="00F70B47" w:rsidRPr="00DA79D9">
        <w:rPr>
          <w:rFonts w:ascii="Arial" w:hAnsi="Arial" w:cs="Arial"/>
          <w:sz w:val="22"/>
          <w:szCs w:val="22"/>
        </w:rPr>
        <w:t xml:space="preserve"> is</w:t>
      </w:r>
      <w:r w:rsidR="00584E27" w:rsidRPr="00DA79D9">
        <w:rPr>
          <w:rFonts w:ascii="Arial" w:hAnsi="Arial" w:cs="Arial"/>
          <w:sz w:val="22"/>
          <w:szCs w:val="22"/>
        </w:rPr>
        <w:t xml:space="preserve"> asked to</w:t>
      </w:r>
      <w:r>
        <w:rPr>
          <w:rFonts w:ascii="Arial" w:hAnsi="Arial" w:cs="Arial"/>
          <w:sz w:val="22"/>
          <w:szCs w:val="22"/>
        </w:rPr>
        <w:t xml:space="preserve"> recommend the Copyright Policy to Council for formal approval.</w:t>
      </w:r>
    </w:p>
    <w:p w:rsidR="002C1A13" w:rsidRPr="00DA79D9" w:rsidRDefault="002C1A13">
      <w:pPr>
        <w:tabs>
          <w:tab w:val="left" w:pos="1170"/>
          <w:tab w:val="left" w:pos="8910"/>
        </w:tabs>
        <w:rPr>
          <w:rFonts w:ascii="Arial" w:hAnsi="Arial" w:cs="Arial"/>
          <w:b/>
          <w:sz w:val="22"/>
          <w:szCs w:val="22"/>
          <w:u w:val="single"/>
        </w:rPr>
      </w:pPr>
      <w:r w:rsidRPr="00DA79D9">
        <w:rPr>
          <w:rFonts w:ascii="Arial" w:hAnsi="Arial" w:cs="Arial"/>
          <w:b/>
          <w:sz w:val="22"/>
          <w:szCs w:val="22"/>
          <w:u w:val="single"/>
        </w:rPr>
        <w:tab/>
      </w:r>
      <w:r w:rsidRPr="00DA79D9">
        <w:rPr>
          <w:rFonts w:ascii="Arial" w:hAnsi="Arial" w:cs="Arial"/>
          <w:b/>
          <w:sz w:val="22"/>
          <w:szCs w:val="22"/>
          <w:u w:val="single"/>
        </w:rPr>
        <w:tab/>
      </w:r>
    </w:p>
    <w:p w:rsidR="00580D84" w:rsidRPr="00DA79D9" w:rsidRDefault="000C392F">
      <w:pPr>
        <w:tabs>
          <w:tab w:val="left" w:pos="1170"/>
          <w:tab w:val="left" w:pos="8910"/>
        </w:tabs>
        <w:rPr>
          <w:rFonts w:ascii="Arial" w:hAnsi="Arial" w:cs="Arial"/>
          <w:sz w:val="22"/>
          <w:szCs w:val="22"/>
          <w:u w:val="single"/>
        </w:rPr>
      </w:pPr>
      <w:r w:rsidRPr="00DA79D9">
        <w:rPr>
          <w:rFonts w:ascii="Arial" w:hAnsi="Arial" w:cs="Arial"/>
          <w:sz w:val="22"/>
          <w:szCs w:val="22"/>
          <w:u w:val="single"/>
        </w:rPr>
        <w:t>Background</w:t>
      </w:r>
    </w:p>
    <w:p w:rsidR="00470F87" w:rsidRPr="00DA79D9" w:rsidRDefault="00F70B47" w:rsidP="007A1C09">
      <w:pPr>
        <w:widowControl/>
        <w:spacing w:beforeAutospacing="1" w:afterAutospacing="1"/>
        <w:rPr>
          <w:rFonts w:ascii="Arial" w:hAnsi="Arial" w:cs="Arial"/>
          <w:sz w:val="22"/>
          <w:szCs w:val="22"/>
        </w:rPr>
      </w:pPr>
      <w:r w:rsidRPr="00DA79D9">
        <w:rPr>
          <w:rFonts w:ascii="Arial" w:hAnsi="Arial" w:cs="Arial"/>
          <w:sz w:val="22"/>
          <w:szCs w:val="22"/>
        </w:rPr>
        <w:t>Copyright compliance within the University formally falls within the remit of the Secretary to Council along with Data Protection and Freedom</w:t>
      </w:r>
      <w:r w:rsidR="00B413D7" w:rsidRPr="00DA79D9">
        <w:rPr>
          <w:rFonts w:ascii="Arial" w:hAnsi="Arial" w:cs="Arial"/>
          <w:sz w:val="22"/>
          <w:szCs w:val="22"/>
        </w:rPr>
        <w:t xml:space="preserve"> of Information. There is </w:t>
      </w:r>
      <w:r w:rsidR="00470F87" w:rsidRPr="00DA79D9">
        <w:rPr>
          <w:rFonts w:ascii="Arial" w:hAnsi="Arial" w:cs="Arial"/>
          <w:sz w:val="22"/>
          <w:szCs w:val="22"/>
        </w:rPr>
        <w:t xml:space="preserve">a </w:t>
      </w:r>
      <w:r w:rsidR="00B413D7" w:rsidRPr="00DA79D9">
        <w:rPr>
          <w:rFonts w:ascii="Arial" w:hAnsi="Arial" w:cs="Arial"/>
          <w:sz w:val="22"/>
          <w:szCs w:val="22"/>
        </w:rPr>
        <w:t>Copyright O</w:t>
      </w:r>
      <w:r w:rsidRPr="00DA79D9">
        <w:rPr>
          <w:rFonts w:ascii="Arial" w:hAnsi="Arial" w:cs="Arial"/>
          <w:sz w:val="22"/>
          <w:szCs w:val="22"/>
        </w:rPr>
        <w:t xml:space="preserve">fficer employed on a 0.2FTE basis to provide expert advice. </w:t>
      </w:r>
      <w:r w:rsidR="00950670" w:rsidRPr="00DA79D9">
        <w:rPr>
          <w:rFonts w:ascii="Arial" w:hAnsi="Arial" w:cs="Arial"/>
          <w:sz w:val="22"/>
          <w:szCs w:val="22"/>
        </w:rPr>
        <w:t>Other colleagues, particularly in the Library, also provide</w:t>
      </w:r>
      <w:r w:rsidR="007A1C09">
        <w:rPr>
          <w:rFonts w:ascii="Arial" w:hAnsi="Arial" w:cs="Arial"/>
          <w:sz w:val="22"/>
          <w:szCs w:val="22"/>
        </w:rPr>
        <w:t xml:space="preserve"> advice in conjunction with the Copyright Officer</w:t>
      </w:r>
      <w:r w:rsidR="00950670" w:rsidRPr="00DA79D9">
        <w:rPr>
          <w:rFonts w:ascii="Arial" w:hAnsi="Arial" w:cs="Arial"/>
          <w:sz w:val="22"/>
          <w:szCs w:val="22"/>
        </w:rPr>
        <w:t>.</w:t>
      </w:r>
    </w:p>
    <w:p w:rsidR="00470F87" w:rsidRPr="00DA79D9" w:rsidRDefault="00F70B47" w:rsidP="000A5F29">
      <w:pPr>
        <w:widowControl/>
        <w:spacing w:beforeAutospacing="1" w:afterAutospacing="1"/>
        <w:rPr>
          <w:rFonts w:ascii="Arial" w:hAnsi="Arial" w:cs="Arial"/>
          <w:sz w:val="22"/>
          <w:szCs w:val="22"/>
        </w:rPr>
      </w:pPr>
      <w:r w:rsidRPr="00DA79D9">
        <w:rPr>
          <w:rFonts w:ascii="Arial" w:hAnsi="Arial" w:cs="Arial"/>
          <w:sz w:val="22"/>
          <w:szCs w:val="22"/>
        </w:rPr>
        <w:t>There are two key dimensions</w:t>
      </w:r>
      <w:r w:rsidR="00B413D7" w:rsidRPr="00DA79D9">
        <w:rPr>
          <w:rFonts w:ascii="Arial" w:hAnsi="Arial" w:cs="Arial"/>
          <w:sz w:val="22"/>
          <w:szCs w:val="22"/>
        </w:rPr>
        <w:t xml:space="preserve"> with which the University needs to concern itself</w:t>
      </w:r>
      <w:r w:rsidRPr="00DA79D9">
        <w:rPr>
          <w:rFonts w:ascii="Arial" w:hAnsi="Arial" w:cs="Arial"/>
          <w:sz w:val="22"/>
          <w:szCs w:val="22"/>
        </w:rPr>
        <w:t xml:space="preserve">: </w:t>
      </w:r>
    </w:p>
    <w:p w:rsidR="00470F87" w:rsidRPr="00DA79D9" w:rsidRDefault="00F70B47" w:rsidP="00470F87">
      <w:pPr>
        <w:pStyle w:val="ListParagraph"/>
        <w:numPr>
          <w:ilvl w:val="0"/>
          <w:numId w:val="24"/>
        </w:numPr>
        <w:spacing w:beforeAutospacing="1" w:afterAutospacing="1"/>
        <w:rPr>
          <w:rFonts w:ascii="Arial" w:hAnsi="Arial" w:cs="Arial"/>
          <w:sz w:val="22"/>
          <w:szCs w:val="22"/>
        </w:rPr>
      </w:pPr>
      <w:r w:rsidRPr="00DA79D9">
        <w:rPr>
          <w:rFonts w:ascii="Arial" w:hAnsi="Arial" w:cs="Arial"/>
          <w:sz w:val="22"/>
          <w:szCs w:val="22"/>
        </w:rPr>
        <w:t xml:space="preserve">protection of copyright </w:t>
      </w:r>
      <w:r w:rsidR="0083468F" w:rsidRPr="00DA79D9">
        <w:rPr>
          <w:rFonts w:ascii="Arial" w:hAnsi="Arial" w:cs="Arial"/>
          <w:sz w:val="22"/>
          <w:szCs w:val="22"/>
        </w:rPr>
        <w:t xml:space="preserve">and </w:t>
      </w:r>
      <w:r w:rsidR="00950670" w:rsidRPr="00DA79D9">
        <w:rPr>
          <w:rFonts w:ascii="Arial" w:hAnsi="Arial" w:cs="Arial"/>
          <w:sz w:val="22"/>
          <w:szCs w:val="22"/>
        </w:rPr>
        <w:t xml:space="preserve">related </w:t>
      </w:r>
      <w:r w:rsidR="0083468F" w:rsidRPr="00DA79D9">
        <w:rPr>
          <w:rFonts w:ascii="Arial" w:hAnsi="Arial" w:cs="Arial"/>
          <w:sz w:val="22"/>
          <w:szCs w:val="22"/>
        </w:rPr>
        <w:t xml:space="preserve">IPR </w:t>
      </w:r>
      <w:r w:rsidRPr="00DA79D9">
        <w:rPr>
          <w:rFonts w:ascii="Arial" w:hAnsi="Arial" w:cs="Arial"/>
          <w:sz w:val="22"/>
          <w:szCs w:val="22"/>
        </w:rPr>
        <w:t>owned by the University or its staff and students and</w:t>
      </w:r>
      <w:r w:rsidR="00DA79D9">
        <w:rPr>
          <w:rFonts w:ascii="Arial" w:hAnsi="Arial" w:cs="Arial"/>
          <w:sz w:val="22"/>
          <w:szCs w:val="22"/>
        </w:rPr>
        <w:t>,</w:t>
      </w:r>
      <w:r w:rsidRPr="00DA79D9">
        <w:rPr>
          <w:rFonts w:ascii="Arial" w:hAnsi="Arial" w:cs="Arial"/>
          <w:sz w:val="22"/>
          <w:szCs w:val="22"/>
        </w:rPr>
        <w:t xml:space="preserve"> </w:t>
      </w:r>
    </w:p>
    <w:p w:rsidR="00470F87" w:rsidRPr="00DA79D9" w:rsidRDefault="00F70B47" w:rsidP="00470F87">
      <w:pPr>
        <w:pStyle w:val="ListParagraph"/>
        <w:numPr>
          <w:ilvl w:val="0"/>
          <w:numId w:val="24"/>
        </w:numPr>
        <w:spacing w:beforeAutospacing="1" w:afterAutospacing="1"/>
        <w:rPr>
          <w:rFonts w:ascii="Arial" w:hAnsi="Arial" w:cs="Arial"/>
          <w:sz w:val="22"/>
          <w:szCs w:val="22"/>
        </w:rPr>
      </w:pPr>
      <w:r w:rsidRPr="00DA79D9">
        <w:rPr>
          <w:rFonts w:ascii="Arial" w:hAnsi="Arial" w:cs="Arial"/>
          <w:sz w:val="22"/>
          <w:szCs w:val="22"/>
        </w:rPr>
        <w:t>prevention of infringement of third party copyright</w:t>
      </w:r>
      <w:r w:rsidR="0083468F" w:rsidRPr="00DA79D9">
        <w:rPr>
          <w:rFonts w:ascii="Arial" w:hAnsi="Arial" w:cs="Arial"/>
          <w:sz w:val="22"/>
          <w:szCs w:val="22"/>
        </w:rPr>
        <w:t xml:space="preserve"> and </w:t>
      </w:r>
      <w:r w:rsidR="00950670" w:rsidRPr="00DA79D9">
        <w:rPr>
          <w:rFonts w:ascii="Arial" w:hAnsi="Arial" w:cs="Arial"/>
          <w:sz w:val="22"/>
          <w:szCs w:val="22"/>
        </w:rPr>
        <w:t xml:space="preserve">related </w:t>
      </w:r>
      <w:r w:rsidR="0083468F" w:rsidRPr="00DA79D9">
        <w:rPr>
          <w:rFonts w:ascii="Arial" w:hAnsi="Arial" w:cs="Arial"/>
          <w:sz w:val="22"/>
          <w:szCs w:val="22"/>
        </w:rPr>
        <w:t>IPR</w:t>
      </w:r>
      <w:r w:rsidRPr="00DA79D9">
        <w:rPr>
          <w:rFonts w:ascii="Arial" w:hAnsi="Arial" w:cs="Arial"/>
          <w:sz w:val="22"/>
          <w:szCs w:val="22"/>
        </w:rPr>
        <w:t xml:space="preserve"> by</w:t>
      </w:r>
      <w:r w:rsidR="00B413D7" w:rsidRPr="00DA79D9">
        <w:rPr>
          <w:rFonts w:ascii="Arial" w:hAnsi="Arial" w:cs="Arial"/>
          <w:sz w:val="22"/>
          <w:szCs w:val="22"/>
        </w:rPr>
        <w:t xml:space="preserve"> members of the University</w:t>
      </w:r>
      <w:r w:rsidRPr="00DA79D9">
        <w:rPr>
          <w:rFonts w:ascii="Arial" w:hAnsi="Arial" w:cs="Arial"/>
          <w:sz w:val="22"/>
          <w:szCs w:val="22"/>
        </w:rPr>
        <w:t xml:space="preserve">. </w:t>
      </w:r>
    </w:p>
    <w:p w:rsidR="00FE0159" w:rsidRPr="00DA79D9" w:rsidRDefault="00F70B47" w:rsidP="00FE0159">
      <w:pPr>
        <w:widowControl/>
        <w:spacing w:beforeAutospacing="1" w:afterAutospacing="1"/>
        <w:rPr>
          <w:rFonts w:ascii="Arial" w:hAnsi="Arial" w:cs="Arial"/>
          <w:sz w:val="22"/>
          <w:szCs w:val="22"/>
        </w:rPr>
      </w:pPr>
      <w:r w:rsidRPr="00DA79D9">
        <w:rPr>
          <w:rFonts w:ascii="Arial" w:hAnsi="Arial" w:cs="Arial"/>
          <w:sz w:val="22"/>
          <w:szCs w:val="22"/>
        </w:rPr>
        <w:t>UUK/Copyright Licensing Authority guidance recommends that universities (</w:t>
      </w:r>
      <w:r w:rsidRPr="00DA79D9">
        <w:rPr>
          <w:rFonts w:ascii="Arial" w:hAnsi="Arial" w:cs="Arial"/>
          <w:i/>
          <w:sz w:val="22"/>
          <w:szCs w:val="22"/>
        </w:rPr>
        <w:t>inter alia</w:t>
      </w:r>
      <w:r w:rsidRPr="00DA79D9">
        <w:rPr>
          <w:rFonts w:ascii="Arial" w:hAnsi="Arial" w:cs="Arial"/>
          <w:sz w:val="22"/>
          <w:szCs w:val="22"/>
        </w:rPr>
        <w:t>):</w:t>
      </w:r>
    </w:p>
    <w:p w:rsidR="00F70B47" w:rsidRPr="00DA79D9" w:rsidRDefault="00F70B47" w:rsidP="00FE0159">
      <w:pPr>
        <w:pStyle w:val="ListParagraph"/>
        <w:numPr>
          <w:ilvl w:val="0"/>
          <w:numId w:val="22"/>
        </w:numPr>
        <w:spacing w:beforeAutospacing="1" w:afterAutospacing="1"/>
        <w:rPr>
          <w:rFonts w:ascii="Arial" w:hAnsi="Arial" w:cs="Arial"/>
          <w:sz w:val="22"/>
          <w:szCs w:val="22"/>
        </w:rPr>
      </w:pPr>
      <w:r w:rsidRPr="00DA79D9">
        <w:rPr>
          <w:rFonts w:ascii="Arial" w:hAnsi="Arial" w:cs="Arial"/>
          <w:sz w:val="22"/>
          <w:szCs w:val="22"/>
        </w:rPr>
        <w:t>Have a clearly and openly accessible cop</w:t>
      </w:r>
      <w:r w:rsidR="00DE6C9F" w:rsidRPr="00DA79D9">
        <w:rPr>
          <w:rFonts w:ascii="Arial" w:hAnsi="Arial" w:cs="Arial"/>
          <w:sz w:val="22"/>
          <w:szCs w:val="22"/>
        </w:rPr>
        <w:t xml:space="preserve">yright </w:t>
      </w:r>
      <w:r w:rsidR="0083468F" w:rsidRPr="00DA79D9">
        <w:rPr>
          <w:rFonts w:ascii="Arial" w:hAnsi="Arial" w:cs="Arial"/>
          <w:sz w:val="22"/>
          <w:szCs w:val="22"/>
        </w:rPr>
        <w:t xml:space="preserve">and IPR </w:t>
      </w:r>
      <w:r w:rsidRPr="00DA79D9">
        <w:rPr>
          <w:rFonts w:ascii="Arial" w:hAnsi="Arial" w:cs="Arial"/>
          <w:sz w:val="22"/>
          <w:szCs w:val="22"/>
        </w:rPr>
        <w:t>policy</w:t>
      </w:r>
    </w:p>
    <w:p w:rsidR="00F70B47" w:rsidRPr="00DA79D9" w:rsidRDefault="00F70B47" w:rsidP="00FE0159">
      <w:pPr>
        <w:pStyle w:val="ListParagraph"/>
        <w:numPr>
          <w:ilvl w:val="0"/>
          <w:numId w:val="22"/>
        </w:numPr>
        <w:spacing w:beforeAutospacing="1" w:afterAutospacing="1"/>
        <w:rPr>
          <w:rFonts w:ascii="Arial" w:hAnsi="Arial" w:cs="Arial"/>
          <w:sz w:val="22"/>
          <w:szCs w:val="22"/>
        </w:rPr>
      </w:pPr>
      <w:r w:rsidRPr="00DA79D9">
        <w:rPr>
          <w:rFonts w:ascii="Arial" w:hAnsi="Arial" w:cs="Arial"/>
          <w:sz w:val="22"/>
          <w:szCs w:val="22"/>
        </w:rPr>
        <w:t>Provide training for staff and students to enable them to understand their rights and responsibilities</w:t>
      </w:r>
    </w:p>
    <w:p w:rsidR="00FE0159" w:rsidRDefault="007A1C09" w:rsidP="00F70B47">
      <w:pPr>
        <w:spacing w:beforeAutospacing="1" w:afterAutospacing="1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Copyright Policy</w:t>
      </w:r>
    </w:p>
    <w:p w:rsidR="007A1C09" w:rsidRPr="007A1C09" w:rsidRDefault="007A1C09" w:rsidP="007A1C09">
      <w:pPr>
        <w:spacing w:beforeAutospacing="1" w:afterAutospacing="1"/>
        <w:rPr>
          <w:rFonts w:ascii="Arial" w:hAnsi="Arial" w:cs="Arial"/>
          <w:sz w:val="22"/>
          <w:szCs w:val="22"/>
        </w:rPr>
      </w:pPr>
      <w:r w:rsidRPr="007A1C09">
        <w:rPr>
          <w:rFonts w:ascii="Arial" w:hAnsi="Arial" w:cs="Arial"/>
          <w:sz w:val="22"/>
          <w:szCs w:val="22"/>
        </w:rPr>
        <w:t>A draft Copyright Policy is attached for consideration. This has been developed in consultation with key stakeholders in IT Services,</w:t>
      </w:r>
      <w:r>
        <w:rPr>
          <w:rFonts w:ascii="Arial" w:hAnsi="Arial" w:cs="Arial"/>
          <w:sz w:val="22"/>
          <w:szCs w:val="22"/>
        </w:rPr>
        <w:t xml:space="preserve"> Learning and Teaching areas</w:t>
      </w:r>
      <w:r w:rsidRPr="007A1C09">
        <w:rPr>
          <w:rFonts w:ascii="Arial" w:hAnsi="Arial" w:cs="Arial"/>
          <w:sz w:val="22"/>
          <w:szCs w:val="22"/>
        </w:rPr>
        <w:t xml:space="preserve"> and the Research Office. It is consistent with the statements in the Conditions of Service of Academic and Related Staff.</w:t>
      </w:r>
    </w:p>
    <w:p w:rsidR="00FE0159" w:rsidRPr="00DA79D9" w:rsidRDefault="007A1C09" w:rsidP="007A1C09">
      <w:pPr>
        <w:spacing w:beforeAutospacing="1" w:afterAutospacing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addition, the following actions are underway:</w:t>
      </w:r>
    </w:p>
    <w:p w:rsidR="00FE0159" w:rsidRPr="00DA79D9" w:rsidRDefault="007A1C09" w:rsidP="00936E50">
      <w:pPr>
        <w:pStyle w:val="ListParagraph"/>
        <w:numPr>
          <w:ilvl w:val="0"/>
          <w:numId w:val="23"/>
        </w:numPr>
        <w:spacing w:before="100" w:beforeAutospacing="1" w:after="100" w:afterAutospacing="1"/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establishment of a</w:t>
      </w:r>
      <w:r w:rsidR="00FE0159" w:rsidRPr="00DA79D9">
        <w:rPr>
          <w:rFonts w:ascii="Arial" w:hAnsi="Arial" w:cs="Arial"/>
          <w:sz w:val="22"/>
          <w:szCs w:val="22"/>
        </w:rPr>
        <w:t xml:space="preserve"> small informal group to oversee future arrangements for copyright </w:t>
      </w:r>
      <w:r w:rsidR="0083468F" w:rsidRPr="00DA79D9">
        <w:rPr>
          <w:rFonts w:ascii="Arial" w:hAnsi="Arial" w:cs="Arial"/>
          <w:sz w:val="22"/>
          <w:szCs w:val="22"/>
        </w:rPr>
        <w:t xml:space="preserve">and </w:t>
      </w:r>
      <w:r w:rsidR="00DA79D9">
        <w:rPr>
          <w:rFonts w:ascii="Arial" w:hAnsi="Arial" w:cs="Arial"/>
          <w:sz w:val="22"/>
          <w:szCs w:val="22"/>
        </w:rPr>
        <w:t xml:space="preserve">related </w:t>
      </w:r>
      <w:r w:rsidR="0083468F" w:rsidRPr="00DA79D9">
        <w:rPr>
          <w:rFonts w:ascii="Arial" w:hAnsi="Arial" w:cs="Arial"/>
          <w:sz w:val="22"/>
          <w:szCs w:val="22"/>
        </w:rPr>
        <w:t xml:space="preserve">IPR </w:t>
      </w:r>
      <w:r w:rsidR="00FE0159" w:rsidRPr="00DA79D9">
        <w:rPr>
          <w:rFonts w:ascii="Arial" w:hAnsi="Arial" w:cs="Arial"/>
          <w:sz w:val="22"/>
          <w:szCs w:val="22"/>
        </w:rPr>
        <w:t xml:space="preserve">issues including representatives from the Library, IT </w:t>
      </w:r>
      <w:r w:rsidR="00FE0159" w:rsidRPr="00DA79D9">
        <w:rPr>
          <w:rFonts w:ascii="Arial" w:hAnsi="Arial" w:cs="Arial"/>
          <w:sz w:val="22"/>
          <w:szCs w:val="22"/>
        </w:rPr>
        <w:lastRenderedPageBreak/>
        <w:t>Services, Research/Enterprise Office, Information Science</w:t>
      </w:r>
      <w:r w:rsidR="00DE6C9F" w:rsidRPr="00DA79D9">
        <w:rPr>
          <w:rFonts w:ascii="Arial" w:hAnsi="Arial" w:cs="Arial"/>
          <w:sz w:val="22"/>
          <w:szCs w:val="22"/>
        </w:rPr>
        <w:t>, HR</w:t>
      </w:r>
      <w:r>
        <w:rPr>
          <w:rFonts w:ascii="Arial" w:hAnsi="Arial" w:cs="Arial"/>
          <w:sz w:val="22"/>
          <w:szCs w:val="22"/>
        </w:rPr>
        <w:t xml:space="preserve"> and the PVC(T). Students will</w:t>
      </w:r>
      <w:r w:rsidR="00FE0159" w:rsidRPr="00DA79D9">
        <w:rPr>
          <w:rFonts w:ascii="Arial" w:hAnsi="Arial" w:cs="Arial"/>
          <w:sz w:val="22"/>
          <w:szCs w:val="22"/>
        </w:rPr>
        <w:t xml:space="preserve"> be consulted in relation to issues specifically affecting them.</w:t>
      </w:r>
      <w:r>
        <w:rPr>
          <w:rFonts w:ascii="Arial" w:hAnsi="Arial" w:cs="Arial"/>
          <w:sz w:val="22"/>
          <w:szCs w:val="22"/>
        </w:rPr>
        <w:br/>
      </w:r>
    </w:p>
    <w:p w:rsidR="00DE6C9F" w:rsidRDefault="00DE6C9F" w:rsidP="007A1C09">
      <w:pPr>
        <w:pStyle w:val="ListParagraph"/>
        <w:numPr>
          <w:ilvl w:val="0"/>
          <w:numId w:val="23"/>
        </w:numPr>
        <w:spacing w:before="100" w:beforeAutospacing="1" w:after="100" w:afterAutospacing="1"/>
        <w:ind w:left="567" w:hanging="567"/>
        <w:rPr>
          <w:rFonts w:ascii="Arial" w:hAnsi="Arial" w:cs="Arial"/>
          <w:sz w:val="22"/>
          <w:szCs w:val="22"/>
        </w:rPr>
      </w:pPr>
      <w:r w:rsidRPr="00DA79D9">
        <w:rPr>
          <w:rFonts w:ascii="Arial" w:hAnsi="Arial" w:cs="Arial"/>
          <w:sz w:val="22"/>
          <w:szCs w:val="22"/>
        </w:rPr>
        <w:t xml:space="preserve">A more proactive programme of training </w:t>
      </w:r>
      <w:r w:rsidR="007A1C09">
        <w:rPr>
          <w:rFonts w:ascii="Arial" w:hAnsi="Arial" w:cs="Arial"/>
          <w:sz w:val="22"/>
          <w:szCs w:val="22"/>
        </w:rPr>
        <w:t>is underdevelopment</w:t>
      </w:r>
      <w:r w:rsidRPr="00DA79D9">
        <w:rPr>
          <w:rFonts w:ascii="Arial" w:hAnsi="Arial" w:cs="Arial"/>
          <w:sz w:val="22"/>
          <w:szCs w:val="22"/>
        </w:rPr>
        <w:t>.</w:t>
      </w:r>
    </w:p>
    <w:p w:rsidR="007A1C09" w:rsidRDefault="007A1C09" w:rsidP="007A1C09">
      <w:pPr>
        <w:spacing w:beforeAutospacing="1" w:afterAutospacing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University’s Risk Register has also been amended to include reference to risk arising from breaches of copyright.</w:t>
      </w:r>
    </w:p>
    <w:p w:rsidR="007A1C09" w:rsidRPr="007A1C09" w:rsidRDefault="007A1C09" w:rsidP="007A1C09">
      <w:pPr>
        <w:spacing w:beforeAutospacing="1" w:afterAutospacing="1"/>
        <w:rPr>
          <w:rFonts w:ascii="Arial" w:hAnsi="Arial" w:cs="Arial"/>
          <w:b/>
          <w:sz w:val="22"/>
          <w:szCs w:val="22"/>
        </w:rPr>
      </w:pPr>
      <w:r w:rsidRPr="007A1C09">
        <w:rPr>
          <w:rFonts w:ascii="Arial" w:hAnsi="Arial" w:cs="Arial"/>
          <w:b/>
          <w:sz w:val="22"/>
          <w:szCs w:val="22"/>
        </w:rPr>
        <w:t xml:space="preserve">Action Required: </w:t>
      </w:r>
    </w:p>
    <w:p w:rsidR="007A1C09" w:rsidRPr="007A1C09" w:rsidRDefault="007A1C09" w:rsidP="007A1C09">
      <w:pPr>
        <w:spacing w:beforeAutospacing="1" w:afterAutospacing="1"/>
        <w:rPr>
          <w:rFonts w:ascii="Arial" w:hAnsi="Arial" w:cs="Arial"/>
          <w:b/>
          <w:sz w:val="22"/>
          <w:szCs w:val="22"/>
        </w:rPr>
      </w:pPr>
      <w:r w:rsidRPr="007A1C09">
        <w:rPr>
          <w:rFonts w:ascii="Arial" w:hAnsi="Arial" w:cs="Arial"/>
          <w:bCs/>
          <w:sz w:val="22"/>
          <w:szCs w:val="22"/>
        </w:rPr>
        <w:t>Senate</w:t>
      </w:r>
      <w:r w:rsidRPr="007A1C09">
        <w:rPr>
          <w:rFonts w:ascii="Arial" w:hAnsi="Arial" w:cs="Arial"/>
          <w:sz w:val="22"/>
          <w:szCs w:val="22"/>
        </w:rPr>
        <w:t xml:space="preserve"> is asked to recommend the Copyright Policy to Council for formal approval.</w:t>
      </w:r>
    </w:p>
    <w:p w:rsidR="007A1C09" w:rsidRDefault="007A1C09" w:rsidP="007A1C09">
      <w:pPr>
        <w:spacing w:beforeAutospacing="1" w:afterAutospacing="1"/>
        <w:rPr>
          <w:rFonts w:ascii="Arial" w:hAnsi="Arial" w:cs="Arial"/>
          <w:sz w:val="22"/>
          <w:szCs w:val="22"/>
        </w:rPr>
      </w:pPr>
    </w:p>
    <w:p w:rsidR="007A1C09" w:rsidRPr="007A1C09" w:rsidRDefault="007A1C09" w:rsidP="007A1C09">
      <w:pPr>
        <w:spacing w:beforeAutospacing="1" w:afterAutospacing="1"/>
        <w:rPr>
          <w:rFonts w:ascii="Arial" w:hAnsi="Arial" w:cs="Arial"/>
          <w:sz w:val="22"/>
          <w:szCs w:val="22"/>
        </w:rPr>
      </w:pPr>
    </w:p>
    <w:sectPr w:rsidR="007A1C09" w:rsidRPr="007A1C09" w:rsidSect="009F1D17">
      <w:footerReference w:type="default" r:id="rId10"/>
      <w:headerReference w:type="first" r:id="rId11"/>
      <w:pgSz w:w="11906" w:h="16838" w:code="9"/>
      <w:pgMar w:top="1008" w:right="1440" w:bottom="1080" w:left="1440" w:header="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009" w:rsidRDefault="00CC7009" w:rsidP="00C41AE9">
      <w:pPr>
        <w:spacing w:before="0" w:after="0"/>
      </w:pPr>
      <w:r>
        <w:separator/>
      </w:r>
    </w:p>
  </w:endnote>
  <w:endnote w:type="continuationSeparator" w:id="0">
    <w:p w:rsidR="00CC7009" w:rsidRDefault="00CC7009" w:rsidP="00C41AE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159" w:rsidRDefault="00FE0159" w:rsidP="00B07C64">
    <w:pPr>
      <w:tabs>
        <w:tab w:val="left" w:pos="720"/>
        <w:tab w:val="left" w:pos="5760"/>
        <w:tab w:val="left" w:pos="8910"/>
      </w:tabs>
      <w:rPr>
        <w:rFonts w:ascii="Arial" w:hAnsi="Arial" w:cs="Arial"/>
        <w:b/>
        <w:u w:val="single"/>
      </w:rPr>
    </w:pPr>
    <w:r>
      <w:rPr>
        <w:rFonts w:ascii="Arial" w:hAnsi="Arial" w:cs="Arial"/>
        <w:b/>
        <w:u w:val="single"/>
      </w:rPr>
      <w:tab/>
    </w:r>
    <w:r>
      <w:rPr>
        <w:rFonts w:ascii="Arial" w:hAnsi="Arial" w:cs="Arial"/>
        <w:b/>
        <w:u w:val="single"/>
      </w:rPr>
      <w:tab/>
    </w:r>
    <w:r>
      <w:rPr>
        <w:rFonts w:ascii="Arial" w:hAnsi="Arial" w:cs="Arial"/>
        <w:b/>
        <w:u w:val="single"/>
      </w:rPr>
      <w:tab/>
    </w:r>
  </w:p>
  <w:p w:rsidR="00FE0159" w:rsidRDefault="00DE6C9F" w:rsidP="00B07C64">
    <w:pPr>
      <w:pStyle w:val="BodyText"/>
      <w:spacing w:before="0" w:after="0"/>
    </w:pPr>
    <w:r>
      <w:t>Author – Jennifer Nutkins/Ruth Jenkins</w:t>
    </w:r>
  </w:p>
  <w:p w:rsidR="00FE0159" w:rsidRDefault="00936E50" w:rsidP="00B07C64">
    <w:pPr>
      <w:pStyle w:val="BodyText"/>
      <w:spacing w:before="0" w:after="0"/>
    </w:pPr>
    <w:r>
      <w:t>Date – 1 July 2011</w:t>
    </w:r>
  </w:p>
  <w:p w:rsidR="00FE0159" w:rsidRDefault="00FE0159" w:rsidP="00B07C64">
    <w:pPr>
      <w:pStyle w:val="BodyText"/>
      <w:spacing w:before="0" w:after="0"/>
    </w:pPr>
    <w:r>
      <w:t>Copyright (c) Loughborough University.  All rights reserved.</w:t>
    </w:r>
    <w:r>
      <w:tab/>
    </w:r>
  </w:p>
  <w:p w:rsidR="00FE0159" w:rsidRDefault="00A6325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D57B5">
      <w:rPr>
        <w:noProof/>
      </w:rPr>
      <w:t>2</w:t>
    </w:r>
    <w:r>
      <w:rPr>
        <w:noProof/>
      </w:rPr>
      <w:fldChar w:fldCharType="end"/>
    </w:r>
  </w:p>
  <w:p w:rsidR="00FE0159" w:rsidRDefault="00FE01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009" w:rsidRDefault="00CC7009" w:rsidP="00C41AE9">
      <w:pPr>
        <w:spacing w:before="0" w:after="0"/>
      </w:pPr>
      <w:r>
        <w:separator/>
      </w:r>
    </w:p>
  </w:footnote>
  <w:footnote w:type="continuationSeparator" w:id="0">
    <w:p w:rsidR="00CC7009" w:rsidRDefault="00CC7009" w:rsidP="00C41AE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E50" w:rsidRDefault="00936E50">
    <w:pPr>
      <w:pStyle w:val="Header"/>
    </w:pPr>
  </w:p>
  <w:p w:rsidR="009F1D17" w:rsidRPr="009F1D17" w:rsidRDefault="009F1D17" w:rsidP="009F1D17">
    <w:pPr>
      <w:pStyle w:val="Header"/>
      <w:spacing w:before="0" w:after="0"/>
      <w:jc w:val="right"/>
      <w:rPr>
        <w:rFonts w:ascii="Arial" w:hAnsi="Arial" w:cs="Arial"/>
        <w:sz w:val="22"/>
        <w:szCs w:val="22"/>
      </w:rPr>
    </w:pPr>
    <w:r w:rsidRPr="009F1D17">
      <w:rPr>
        <w:rFonts w:ascii="Arial" w:hAnsi="Arial" w:cs="Arial"/>
        <w:sz w:val="22"/>
        <w:szCs w:val="22"/>
      </w:rPr>
      <w:t>SEN11-P60a</w:t>
    </w:r>
  </w:p>
  <w:p w:rsidR="009F1D17" w:rsidRPr="009F1D17" w:rsidRDefault="009F1D17" w:rsidP="009F1D17">
    <w:pPr>
      <w:pStyle w:val="Header"/>
      <w:spacing w:before="0" w:after="0"/>
      <w:jc w:val="right"/>
      <w:rPr>
        <w:rFonts w:ascii="Arial" w:hAnsi="Arial" w:cs="Arial"/>
        <w:sz w:val="22"/>
        <w:szCs w:val="22"/>
      </w:rPr>
    </w:pPr>
    <w:r w:rsidRPr="009F1D17">
      <w:rPr>
        <w:rFonts w:ascii="Arial" w:hAnsi="Arial" w:cs="Arial"/>
        <w:sz w:val="22"/>
        <w:szCs w:val="22"/>
      </w:rPr>
      <w:t>8 July 2011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7208C"/>
    <w:multiLevelType w:val="hybridMultilevel"/>
    <w:tmpl w:val="86423A1C"/>
    <w:lvl w:ilvl="0" w:tplc="BFA8203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59A9AF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064B1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AA3FD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E3895A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1A2C0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EAA96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C2E8C6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C9092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4043CF"/>
    <w:multiLevelType w:val="hybridMultilevel"/>
    <w:tmpl w:val="70444070"/>
    <w:lvl w:ilvl="0" w:tplc="D6F6501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41CDD"/>
    <w:multiLevelType w:val="multilevel"/>
    <w:tmpl w:val="8D70818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9D6431"/>
    <w:multiLevelType w:val="hybridMultilevel"/>
    <w:tmpl w:val="D8385514"/>
    <w:lvl w:ilvl="0" w:tplc="7214020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46EE9D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6E263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E0FEF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0455D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A8D3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58B58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2E03E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7A8D6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6D1197"/>
    <w:multiLevelType w:val="hybridMultilevel"/>
    <w:tmpl w:val="F83468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F67D65"/>
    <w:multiLevelType w:val="hybridMultilevel"/>
    <w:tmpl w:val="A1F4820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4B14A58"/>
    <w:multiLevelType w:val="multilevel"/>
    <w:tmpl w:val="8D70818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7033BB"/>
    <w:multiLevelType w:val="hybridMultilevel"/>
    <w:tmpl w:val="8490150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EC74DC5"/>
    <w:multiLevelType w:val="hybridMultilevel"/>
    <w:tmpl w:val="67849B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FF477D"/>
    <w:multiLevelType w:val="hybridMultilevel"/>
    <w:tmpl w:val="9A8A1B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9FC2582"/>
    <w:multiLevelType w:val="hybridMultilevel"/>
    <w:tmpl w:val="30D276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600970"/>
    <w:multiLevelType w:val="hybridMultilevel"/>
    <w:tmpl w:val="00D42B1E"/>
    <w:lvl w:ilvl="0" w:tplc="50367B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7FAE2E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30402A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5E45F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8BC850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84443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701F6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A46D62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DAC6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5E3FD8"/>
    <w:multiLevelType w:val="hybridMultilevel"/>
    <w:tmpl w:val="82C892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C374A8"/>
    <w:multiLevelType w:val="multilevel"/>
    <w:tmpl w:val="3614001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39F4628"/>
    <w:multiLevelType w:val="hybridMultilevel"/>
    <w:tmpl w:val="F45279B8"/>
    <w:lvl w:ilvl="0" w:tplc="84C4B6A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D72836"/>
    <w:multiLevelType w:val="multilevel"/>
    <w:tmpl w:val="2D624D4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6A24E74"/>
    <w:multiLevelType w:val="hybridMultilevel"/>
    <w:tmpl w:val="F63CF0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9E60C60"/>
    <w:multiLevelType w:val="hybridMultilevel"/>
    <w:tmpl w:val="C8504364"/>
    <w:lvl w:ilvl="0" w:tplc="B0AAEAC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9E8D2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19289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088E8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4A0BCF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A4826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30D51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1C0A0E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E8820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F4774A7"/>
    <w:multiLevelType w:val="hybridMultilevel"/>
    <w:tmpl w:val="F640B6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0B7884"/>
    <w:multiLevelType w:val="hybridMultilevel"/>
    <w:tmpl w:val="58D0BA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FA7E92"/>
    <w:multiLevelType w:val="hybridMultilevel"/>
    <w:tmpl w:val="D0EA5D60"/>
    <w:lvl w:ilvl="0" w:tplc="9ADA3D0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3610B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667F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92FFA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C985C1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384F2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3A66E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9F0C8D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B3824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B7B2DF9"/>
    <w:multiLevelType w:val="hybridMultilevel"/>
    <w:tmpl w:val="DA384E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6D67D8"/>
    <w:multiLevelType w:val="hybridMultilevel"/>
    <w:tmpl w:val="368C27E0"/>
    <w:lvl w:ilvl="0" w:tplc="32A2DFD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4221CF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266A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C0C8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E1C34B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014C6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A49A1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8C6E9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56A6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6CD5EDD"/>
    <w:multiLevelType w:val="hybridMultilevel"/>
    <w:tmpl w:val="0092176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E2B03BE"/>
    <w:multiLevelType w:val="multilevel"/>
    <w:tmpl w:val="3614001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7"/>
  </w:num>
  <w:num w:numId="3">
    <w:abstractNumId w:val="5"/>
  </w:num>
  <w:num w:numId="4">
    <w:abstractNumId w:val="1"/>
  </w:num>
  <w:num w:numId="5">
    <w:abstractNumId w:val="11"/>
  </w:num>
  <w:num w:numId="6">
    <w:abstractNumId w:val="0"/>
  </w:num>
  <w:num w:numId="7">
    <w:abstractNumId w:val="22"/>
  </w:num>
  <w:num w:numId="8">
    <w:abstractNumId w:val="17"/>
  </w:num>
  <w:num w:numId="9">
    <w:abstractNumId w:val="3"/>
  </w:num>
  <w:num w:numId="10">
    <w:abstractNumId w:val="20"/>
  </w:num>
  <w:num w:numId="11">
    <w:abstractNumId w:val="8"/>
  </w:num>
  <w:num w:numId="12">
    <w:abstractNumId w:val="4"/>
  </w:num>
  <w:num w:numId="13">
    <w:abstractNumId w:val="10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13"/>
  </w:num>
  <w:num w:numId="17">
    <w:abstractNumId w:val="18"/>
  </w:num>
  <w:num w:numId="18">
    <w:abstractNumId w:val="15"/>
  </w:num>
  <w:num w:numId="19">
    <w:abstractNumId w:val="2"/>
  </w:num>
  <w:num w:numId="20">
    <w:abstractNumId w:val="24"/>
  </w:num>
  <w:num w:numId="21">
    <w:abstractNumId w:val="12"/>
  </w:num>
  <w:num w:numId="22">
    <w:abstractNumId w:val="21"/>
  </w:num>
  <w:num w:numId="23">
    <w:abstractNumId w:val="19"/>
  </w:num>
  <w:num w:numId="24">
    <w:abstractNumId w:val="14"/>
  </w:num>
  <w:num w:numId="2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EC3"/>
    <w:rsid w:val="00006AEA"/>
    <w:rsid w:val="00014A32"/>
    <w:rsid w:val="000166E0"/>
    <w:rsid w:val="00043AF6"/>
    <w:rsid w:val="0005296C"/>
    <w:rsid w:val="00064D9D"/>
    <w:rsid w:val="00080A66"/>
    <w:rsid w:val="000A5F29"/>
    <w:rsid w:val="000B3E43"/>
    <w:rsid w:val="000B69BD"/>
    <w:rsid w:val="000C392F"/>
    <w:rsid w:val="000D6F77"/>
    <w:rsid w:val="000E10AD"/>
    <w:rsid w:val="000E6C9F"/>
    <w:rsid w:val="000F7988"/>
    <w:rsid w:val="00110763"/>
    <w:rsid w:val="0013408B"/>
    <w:rsid w:val="00135396"/>
    <w:rsid w:val="00146BB0"/>
    <w:rsid w:val="001672D6"/>
    <w:rsid w:val="001A1ECF"/>
    <w:rsid w:val="001C2CFB"/>
    <w:rsid w:val="001C4871"/>
    <w:rsid w:val="001C7638"/>
    <w:rsid w:val="001D5368"/>
    <w:rsid w:val="001D57B5"/>
    <w:rsid w:val="001D77EE"/>
    <w:rsid w:val="001D7938"/>
    <w:rsid w:val="001E5272"/>
    <w:rsid w:val="001F5D45"/>
    <w:rsid w:val="00207377"/>
    <w:rsid w:val="00233E49"/>
    <w:rsid w:val="00234BD5"/>
    <w:rsid w:val="002405ED"/>
    <w:rsid w:val="002918E7"/>
    <w:rsid w:val="0029319F"/>
    <w:rsid w:val="002C1A13"/>
    <w:rsid w:val="00333047"/>
    <w:rsid w:val="00351D65"/>
    <w:rsid w:val="003523EE"/>
    <w:rsid w:val="00367413"/>
    <w:rsid w:val="00384905"/>
    <w:rsid w:val="003B06F5"/>
    <w:rsid w:val="003C049C"/>
    <w:rsid w:val="003C3CE2"/>
    <w:rsid w:val="003D14C5"/>
    <w:rsid w:val="003D3969"/>
    <w:rsid w:val="003F72BA"/>
    <w:rsid w:val="00400B21"/>
    <w:rsid w:val="00407869"/>
    <w:rsid w:val="004204B5"/>
    <w:rsid w:val="0042773E"/>
    <w:rsid w:val="00440B8D"/>
    <w:rsid w:val="00441A8B"/>
    <w:rsid w:val="004445AE"/>
    <w:rsid w:val="00452DBB"/>
    <w:rsid w:val="00470F87"/>
    <w:rsid w:val="004B33A1"/>
    <w:rsid w:val="004D1697"/>
    <w:rsid w:val="004E1A48"/>
    <w:rsid w:val="004E721C"/>
    <w:rsid w:val="00505C61"/>
    <w:rsid w:val="00506E48"/>
    <w:rsid w:val="00507BC8"/>
    <w:rsid w:val="0056629F"/>
    <w:rsid w:val="0057416B"/>
    <w:rsid w:val="00580D84"/>
    <w:rsid w:val="00584E27"/>
    <w:rsid w:val="005A25E8"/>
    <w:rsid w:val="005B3EB5"/>
    <w:rsid w:val="00602901"/>
    <w:rsid w:val="0061294E"/>
    <w:rsid w:val="006414DF"/>
    <w:rsid w:val="006557DA"/>
    <w:rsid w:val="006642F2"/>
    <w:rsid w:val="006675BB"/>
    <w:rsid w:val="00667DF6"/>
    <w:rsid w:val="00671EC3"/>
    <w:rsid w:val="00672D8D"/>
    <w:rsid w:val="00681112"/>
    <w:rsid w:val="006B32A8"/>
    <w:rsid w:val="006E4994"/>
    <w:rsid w:val="006F4178"/>
    <w:rsid w:val="006F48D9"/>
    <w:rsid w:val="00702FA4"/>
    <w:rsid w:val="00711FED"/>
    <w:rsid w:val="007200A8"/>
    <w:rsid w:val="00723952"/>
    <w:rsid w:val="00731936"/>
    <w:rsid w:val="0073356F"/>
    <w:rsid w:val="0074133D"/>
    <w:rsid w:val="0075032B"/>
    <w:rsid w:val="00756E11"/>
    <w:rsid w:val="00782628"/>
    <w:rsid w:val="00787E87"/>
    <w:rsid w:val="007A1C09"/>
    <w:rsid w:val="007A1F3B"/>
    <w:rsid w:val="007E17C3"/>
    <w:rsid w:val="007E66E6"/>
    <w:rsid w:val="007F679E"/>
    <w:rsid w:val="00822A0A"/>
    <w:rsid w:val="00826F07"/>
    <w:rsid w:val="008323C0"/>
    <w:rsid w:val="0083468F"/>
    <w:rsid w:val="00835BEE"/>
    <w:rsid w:val="00847D14"/>
    <w:rsid w:val="008A375B"/>
    <w:rsid w:val="008A77DD"/>
    <w:rsid w:val="008D4030"/>
    <w:rsid w:val="008E2399"/>
    <w:rsid w:val="008E334C"/>
    <w:rsid w:val="008F576C"/>
    <w:rsid w:val="00911031"/>
    <w:rsid w:val="0091271F"/>
    <w:rsid w:val="00914334"/>
    <w:rsid w:val="00925482"/>
    <w:rsid w:val="00936E50"/>
    <w:rsid w:val="00937B92"/>
    <w:rsid w:val="00944EC2"/>
    <w:rsid w:val="0094703A"/>
    <w:rsid w:val="00950670"/>
    <w:rsid w:val="00983FD5"/>
    <w:rsid w:val="009A5040"/>
    <w:rsid w:val="009F1D17"/>
    <w:rsid w:val="00A01CAC"/>
    <w:rsid w:val="00A14D06"/>
    <w:rsid w:val="00A23F67"/>
    <w:rsid w:val="00A32EB8"/>
    <w:rsid w:val="00A575C5"/>
    <w:rsid w:val="00A63256"/>
    <w:rsid w:val="00A76FEB"/>
    <w:rsid w:val="00AC25F2"/>
    <w:rsid w:val="00AD03D1"/>
    <w:rsid w:val="00AD2D4E"/>
    <w:rsid w:val="00AD439D"/>
    <w:rsid w:val="00B07C64"/>
    <w:rsid w:val="00B21F24"/>
    <w:rsid w:val="00B23F3B"/>
    <w:rsid w:val="00B413D7"/>
    <w:rsid w:val="00B841C3"/>
    <w:rsid w:val="00B905E2"/>
    <w:rsid w:val="00BB4CFD"/>
    <w:rsid w:val="00BB7442"/>
    <w:rsid w:val="00BE0445"/>
    <w:rsid w:val="00BE6435"/>
    <w:rsid w:val="00C03D6A"/>
    <w:rsid w:val="00C06F96"/>
    <w:rsid w:val="00C261C9"/>
    <w:rsid w:val="00C335E8"/>
    <w:rsid w:val="00C41AE9"/>
    <w:rsid w:val="00C43C68"/>
    <w:rsid w:val="00C50761"/>
    <w:rsid w:val="00C71531"/>
    <w:rsid w:val="00C76516"/>
    <w:rsid w:val="00C84800"/>
    <w:rsid w:val="00CB4414"/>
    <w:rsid w:val="00CB670F"/>
    <w:rsid w:val="00CC7009"/>
    <w:rsid w:val="00CF77D9"/>
    <w:rsid w:val="00D1777A"/>
    <w:rsid w:val="00D36498"/>
    <w:rsid w:val="00D62A33"/>
    <w:rsid w:val="00D77D48"/>
    <w:rsid w:val="00D87573"/>
    <w:rsid w:val="00DA79D9"/>
    <w:rsid w:val="00DC1280"/>
    <w:rsid w:val="00DD0A54"/>
    <w:rsid w:val="00DD13F7"/>
    <w:rsid w:val="00DD73B0"/>
    <w:rsid w:val="00DD7DB1"/>
    <w:rsid w:val="00DE285E"/>
    <w:rsid w:val="00DE6C9F"/>
    <w:rsid w:val="00E24F4E"/>
    <w:rsid w:val="00E60DFE"/>
    <w:rsid w:val="00E817AA"/>
    <w:rsid w:val="00E91308"/>
    <w:rsid w:val="00EB6C0F"/>
    <w:rsid w:val="00ED49E5"/>
    <w:rsid w:val="00EE6FE4"/>
    <w:rsid w:val="00F14FD7"/>
    <w:rsid w:val="00F70B47"/>
    <w:rsid w:val="00FA29AF"/>
    <w:rsid w:val="00FA33AE"/>
    <w:rsid w:val="00FB0C6B"/>
    <w:rsid w:val="00FD6F73"/>
    <w:rsid w:val="00FE0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44EC2"/>
    <w:pPr>
      <w:widowControl w:val="0"/>
      <w:spacing w:before="100" w:after="100"/>
    </w:pPr>
    <w:rPr>
      <w:snapToGrid w:val="0"/>
      <w:sz w:val="24"/>
      <w:lang w:eastAsia="en-US"/>
    </w:rPr>
  </w:style>
  <w:style w:type="paragraph" w:styleId="Heading1">
    <w:name w:val="heading 1"/>
    <w:basedOn w:val="Normal"/>
    <w:next w:val="Normal"/>
    <w:qFormat/>
    <w:rsid w:val="00944EC2"/>
    <w:pPr>
      <w:keepNext/>
      <w:tabs>
        <w:tab w:val="left" w:pos="720"/>
        <w:tab w:val="left" w:pos="5760"/>
        <w:tab w:val="left" w:pos="8910"/>
      </w:tabs>
      <w:spacing w:before="0" w:after="0"/>
      <w:outlineLvl w:val="0"/>
    </w:pPr>
    <w:rPr>
      <w:rFonts w:ascii="Arial" w:hAnsi="Arial" w:cs="Arial"/>
      <w:bCs/>
      <w:i/>
      <w:iCs/>
      <w:color w:val="FF0000"/>
      <w:lang w:val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07C6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Address"/>
    <w:basedOn w:val="Normal"/>
    <w:next w:val="Normal"/>
    <w:rsid w:val="00944EC2"/>
    <w:pPr>
      <w:spacing w:after="0"/>
    </w:pPr>
    <w:rPr>
      <w:i/>
    </w:rPr>
  </w:style>
  <w:style w:type="paragraph" w:customStyle="1" w:styleId="Blockquote">
    <w:name w:val="Blockquote"/>
    <w:basedOn w:val="Normal"/>
    <w:rsid w:val="00944EC2"/>
    <w:pPr>
      <w:ind w:left="360" w:right="360"/>
    </w:pPr>
  </w:style>
  <w:style w:type="character" w:customStyle="1" w:styleId="CITE">
    <w:name w:val="CITE"/>
    <w:rsid w:val="00944EC2"/>
    <w:rPr>
      <w:i/>
    </w:rPr>
  </w:style>
  <w:style w:type="character" w:customStyle="1" w:styleId="CODE">
    <w:name w:val="CODE"/>
    <w:rsid w:val="00944EC2"/>
    <w:rPr>
      <w:rFonts w:ascii="Courier New" w:hAnsi="Courier New"/>
      <w:sz w:val="20"/>
    </w:rPr>
  </w:style>
  <w:style w:type="character" w:customStyle="1" w:styleId="Comment">
    <w:name w:val="Comment"/>
    <w:rsid w:val="00944EC2"/>
    <w:rPr>
      <w:vanish/>
    </w:rPr>
  </w:style>
  <w:style w:type="character" w:customStyle="1" w:styleId="Definition">
    <w:name w:val="Definition"/>
    <w:rsid w:val="00944EC2"/>
    <w:rPr>
      <w:i/>
    </w:rPr>
  </w:style>
  <w:style w:type="paragraph" w:customStyle="1" w:styleId="DefinitionList">
    <w:name w:val="Definition List"/>
    <w:basedOn w:val="Normal"/>
    <w:next w:val="Normal"/>
    <w:rsid w:val="00944EC2"/>
    <w:pPr>
      <w:spacing w:after="0"/>
      <w:ind w:left="360"/>
    </w:pPr>
  </w:style>
  <w:style w:type="paragraph" w:customStyle="1" w:styleId="DefinitionTerm">
    <w:name w:val="Definition Term"/>
    <w:basedOn w:val="Normal"/>
    <w:next w:val="DefinitionList"/>
    <w:rsid w:val="00944EC2"/>
    <w:pPr>
      <w:spacing w:after="0"/>
    </w:pPr>
  </w:style>
  <w:style w:type="character" w:styleId="Emphasis">
    <w:name w:val="Emphasis"/>
    <w:basedOn w:val="DefaultParagraphFont"/>
    <w:qFormat/>
    <w:rsid w:val="00944EC2"/>
    <w:rPr>
      <w:i/>
    </w:rPr>
  </w:style>
  <w:style w:type="character" w:styleId="FollowedHyperlink">
    <w:name w:val="FollowedHyperlink"/>
    <w:basedOn w:val="DefaultParagraphFont"/>
    <w:rsid w:val="00944EC2"/>
    <w:rPr>
      <w:color w:val="800080"/>
      <w:u w:val="single"/>
    </w:rPr>
  </w:style>
  <w:style w:type="paragraph" w:customStyle="1" w:styleId="H1">
    <w:name w:val="H1"/>
    <w:basedOn w:val="Normal"/>
    <w:next w:val="Normal"/>
    <w:rsid w:val="00944EC2"/>
    <w:pPr>
      <w:keepNext/>
      <w:outlineLvl w:val="1"/>
    </w:pPr>
    <w:rPr>
      <w:b/>
      <w:kern w:val="36"/>
      <w:sz w:val="48"/>
    </w:rPr>
  </w:style>
  <w:style w:type="paragraph" w:customStyle="1" w:styleId="H2">
    <w:name w:val="H2"/>
    <w:basedOn w:val="Normal"/>
    <w:next w:val="Normal"/>
    <w:rsid w:val="00944EC2"/>
    <w:pPr>
      <w:keepNext/>
      <w:outlineLvl w:val="2"/>
    </w:pPr>
    <w:rPr>
      <w:b/>
      <w:sz w:val="36"/>
    </w:rPr>
  </w:style>
  <w:style w:type="paragraph" w:customStyle="1" w:styleId="H3">
    <w:name w:val="H3"/>
    <w:basedOn w:val="Normal"/>
    <w:next w:val="Normal"/>
    <w:rsid w:val="00944EC2"/>
    <w:pPr>
      <w:keepNext/>
      <w:outlineLvl w:val="3"/>
    </w:pPr>
    <w:rPr>
      <w:b/>
      <w:sz w:val="28"/>
    </w:rPr>
  </w:style>
  <w:style w:type="paragraph" w:customStyle="1" w:styleId="H4">
    <w:name w:val="H4"/>
    <w:basedOn w:val="Normal"/>
    <w:next w:val="Normal"/>
    <w:rsid w:val="00944EC2"/>
    <w:pPr>
      <w:keepNext/>
      <w:outlineLvl w:val="4"/>
    </w:pPr>
    <w:rPr>
      <w:b/>
    </w:rPr>
  </w:style>
  <w:style w:type="paragraph" w:customStyle="1" w:styleId="H5">
    <w:name w:val="H5"/>
    <w:basedOn w:val="Normal"/>
    <w:next w:val="Normal"/>
    <w:rsid w:val="00944EC2"/>
    <w:pPr>
      <w:keepNext/>
      <w:outlineLvl w:val="5"/>
    </w:pPr>
    <w:rPr>
      <w:b/>
      <w:sz w:val="20"/>
    </w:rPr>
  </w:style>
  <w:style w:type="paragraph" w:customStyle="1" w:styleId="H6">
    <w:name w:val="H6"/>
    <w:basedOn w:val="Normal"/>
    <w:next w:val="Normal"/>
    <w:rsid w:val="00944EC2"/>
    <w:pPr>
      <w:keepNext/>
      <w:outlineLvl w:val="6"/>
    </w:pPr>
    <w:rPr>
      <w:b/>
      <w:sz w:val="16"/>
    </w:rPr>
  </w:style>
  <w:style w:type="character" w:customStyle="1" w:styleId="HTMLMarkup">
    <w:name w:val="HTML Markup"/>
    <w:rsid w:val="00944EC2"/>
    <w:rPr>
      <w:vanish/>
      <w:color w:val="FF0000"/>
    </w:rPr>
  </w:style>
  <w:style w:type="character" w:styleId="Hyperlink">
    <w:name w:val="Hyperlink"/>
    <w:basedOn w:val="DefaultParagraphFont"/>
    <w:rsid w:val="00944EC2"/>
    <w:rPr>
      <w:color w:val="0000FF"/>
      <w:u w:val="single"/>
    </w:rPr>
  </w:style>
  <w:style w:type="character" w:customStyle="1" w:styleId="Keyboard">
    <w:name w:val="Keyboard"/>
    <w:rsid w:val="00944EC2"/>
    <w:rPr>
      <w:rFonts w:ascii="Courier New" w:hAnsi="Courier New"/>
      <w:b/>
      <w:sz w:val="20"/>
    </w:rPr>
  </w:style>
  <w:style w:type="paragraph" w:customStyle="1" w:styleId="Preformatted">
    <w:name w:val="Preformatted"/>
    <w:basedOn w:val="Normal"/>
    <w:rsid w:val="00944EC2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character" w:customStyle="1" w:styleId="Sample">
    <w:name w:val="Sample"/>
    <w:rsid w:val="00944EC2"/>
    <w:rPr>
      <w:rFonts w:ascii="Courier New" w:hAnsi="Courier New"/>
    </w:rPr>
  </w:style>
  <w:style w:type="character" w:styleId="Strong">
    <w:name w:val="Strong"/>
    <w:basedOn w:val="DefaultParagraphFont"/>
    <w:qFormat/>
    <w:rsid w:val="00944EC2"/>
    <w:rPr>
      <w:b/>
    </w:rPr>
  </w:style>
  <w:style w:type="character" w:customStyle="1" w:styleId="Typewriter">
    <w:name w:val="Typewriter"/>
    <w:rsid w:val="00944EC2"/>
    <w:rPr>
      <w:rFonts w:ascii="Courier New" w:hAnsi="Courier New"/>
      <w:sz w:val="20"/>
    </w:rPr>
  </w:style>
  <w:style w:type="character" w:customStyle="1" w:styleId="Variable">
    <w:name w:val="Variable"/>
    <w:rsid w:val="00944EC2"/>
    <w:rPr>
      <w:i/>
    </w:rPr>
  </w:style>
  <w:style w:type="paragraph" w:customStyle="1" w:styleId="glossary">
    <w:name w:val="glossary"/>
    <w:aliases w:val="g"/>
    <w:basedOn w:val="Normal"/>
    <w:rsid w:val="00944EC2"/>
    <w:pPr>
      <w:widowControl/>
      <w:spacing w:before="0" w:after="220" w:line="260" w:lineRule="atLeast"/>
      <w:ind w:left="720" w:right="26" w:hanging="720"/>
    </w:pPr>
    <w:rPr>
      <w:rFonts w:ascii="Times" w:hAnsi="Times"/>
      <w:snapToGrid/>
      <w:lang w:val="en-US"/>
    </w:rPr>
  </w:style>
  <w:style w:type="paragraph" w:styleId="DocumentMap">
    <w:name w:val="Document Map"/>
    <w:basedOn w:val="Normal"/>
    <w:semiHidden/>
    <w:rsid w:val="00944EC2"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rsid w:val="00944EC2"/>
    <w:pPr>
      <w:tabs>
        <w:tab w:val="left" w:pos="720"/>
        <w:tab w:val="left" w:pos="5760"/>
        <w:tab w:val="left" w:pos="8910"/>
      </w:tabs>
    </w:pPr>
    <w:rPr>
      <w:rFonts w:ascii="Arial" w:hAnsi="Arial" w:cs="Arial"/>
      <w:sz w:val="18"/>
    </w:rPr>
  </w:style>
  <w:style w:type="paragraph" w:styleId="Header">
    <w:name w:val="header"/>
    <w:basedOn w:val="Normal"/>
    <w:link w:val="HeaderChar"/>
    <w:rsid w:val="00C41AE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C41AE9"/>
    <w:rPr>
      <w:snapToGrid w:val="0"/>
      <w:sz w:val="24"/>
      <w:lang w:eastAsia="en-US"/>
    </w:rPr>
  </w:style>
  <w:style w:type="paragraph" w:styleId="Footer">
    <w:name w:val="footer"/>
    <w:basedOn w:val="Normal"/>
    <w:link w:val="FooterChar"/>
    <w:uiPriority w:val="99"/>
    <w:rsid w:val="00C41AE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1AE9"/>
    <w:rPr>
      <w:snapToGrid w:val="0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C84800"/>
    <w:pPr>
      <w:widowControl/>
      <w:spacing w:before="0" w:after="0"/>
      <w:ind w:left="720"/>
      <w:contextualSpacing/>
    </w:pPr>
    <w:rPr>
      <w:snapToGrid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367413"/>
    <w:pPr>
      <w:widowControl/>
      <w:spacing w:beforeAutospacing="1" w:afterAutospacing="1"/>
    </w:pPr>
    <w:rPr>
      <w:snapToGrid/>
      <w:szCs w:val="24"/>
      <w:lang w:eastAsia="en-GB"/>
    </w:rPr>
  </w:style>
  <w:style w:type="paragraph" w:styleId="BalloonText">
    <w:name w:val="Balloon Text"/>
    <w:basedOn w:val="Normal"/>
    <w:link w:val="BalloonTextChar"/>
    <w:rsid w:val="0092548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25482"/>
    <w:rPr>
      <w:rFonts w:ascii="Tahoma" w:hAnsi="Tahoma" w:cs="Tahoma"/>
      <w:snapToGrid w:val="0"/>
      <w:sz w:val="16"/>
      <w:szCs w:val="16"/>
      <w:lang w:eastAsia="en-US"/>
    </w:rPr>
  </w:style>
  <w:style w:type="table" w:styleId="TableGrid">
    <w:name w:val="Table Grid"/>
    <w:basedOn w:val="TableNormal"/>
    <w:rsid w:val="008F576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semiHidden/>
    <w:rsid w:val="00B07C64"/>
    <w:rPr>
      <w:rFonts w:asciiTheme="majorHAnsi" w:eastAsiaTheme="majorEastAsia" w:hAnsiTheme="majorHAnsi" w:cstheme="majorBidi"/>
      <w:b/>
      <w:bCs/>
      <w:snapToGrid w:val="0"/>
      <w:color w:val="4F81BD" w:themeColor="accent1"/>
      <w:sz w:val="24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DA79D9"/>
    <w:pPr>
      <w:widowControl/>
      <w:spacing w:before="0" w:after="0"/>
    </w:pPr>
    <w:rPr>
      <w:rFonts w:ascii="Courier New" w:hAnsi="Courier New"/>
      <w:snapToGrid/>
      <w:sz w:val="20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A79D9"/>
    <w:rPr>
      <w:rFonts w:ascii="Courier New" w:hAnsi="Courier New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44EC2"/>
    <w:pPr>
      <w:widowControl w:val="0"/>
      <w:spacing w:before="100" w:after="100"/>
    </w:pPr>
    <w:rPr>
      <w:snapToGrid w:val="0"/>
      <w:sz w:val="24"/>
      <w:lang w:eastAsia="en-US"/>
    </w:rPr>
  </w:style>
  <w:style w:type="paragraph" w:styleId="Heading1">
    <w:name w:val="heading 1"/>
    <w:basedOn w:val="Normal"/>
    <w:next w:val="Normal"/>
    <w:qFormat/>
    <w:rsid w:val="00944EC2"/>
    <w:pPr>
      <w:keepNext/>
      <w:tabs>
        <w:tab w:val="left" w:pos="720"/>
        <w:tab w:val="left" w:pos="5760"/>
        <w:tab w:val="left" w:pos="8910"/>
      </w:tabs>
      <w:spacing w:before="0" w:after="0"/>
      <w:outlineLvl w:val="0"/>
    </w:pPr>
    <w:rPr>
      <w:rFonts w:ascii="Arial" w:hAnsi="Arial" w:cs="Arial"/>
      <w:bCs/>
      <w:i/>
      <w:iCs/>
      <w:color w:val="FF0000"/>
      <w:lang w:val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07C6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Address"/>
    <w:basedOn w:val="Normal"/>
    <w:next w:val="Normal"/>
    <w:rsid w:val="00944EC2"/>
    <w:pPr>
      <w:spacing w:after="0"/>
    </w:pPr>
    <w:rPr>
      <w:i/>
    </w:rPr>
  </w:style>
  <w:style w:type="paragraph" w:customStyle="1" w:styleId="Blockquote">
    <w:name w:val="Blockquote"/>
    <w:basedOn w:val="Normal"/>
    <w:rsid w:val="00944EC2"/>
    <w:pPr>
      <w:ind w:left="360" w:right="360"/>
    </w:pPr>
  </w:style>
  <w:style w:type="character" w:customStyle="1" w:styleId="CITE">
    <w:name w:val="CITE"/>
    <w:rsid w:val="00944EC2"/>
    <w:rPr>
      <w:i/>
    </w:rPr>
  </w:style>
  <w:style w:type="character" w:customStyle="1" w:styleId="CODE">
    <w:name w:val="CODE"/>
    <w:rsid w:val="00944EC2"/>
    <w:rPr>
      <w:rFonts w:ascii="Courier New" w:hAnsi="Courier New"/>
      <w:sz w:val="20"/>
    </w:rPr>
  </w:style>
  <w:style w:type="character" w:customStyle="1" w:styleId="Comment">
    <w:name w:val="Comment"/>
    <w:rsid w:val="00944EC2"/>
    <w:rPr>
      <w:vanish/>
    </w:rPr>
  </w:style>
  <w:style w:type="character" w:customStyle="1" w:styleId="Definition">
    <w:name w:val="Definition"/>
    <w:rsid w:val="00944EC2"/>
    <w:rPr>
      <w:i/>
    </w:rPr>
  </w:style>
  <w:style w:type="paragraph" w:customStyle="1" w:styleId="DefinitionList">
    <w:name w:val="Definition List"/>
    <w:basedOn w:val="Normal"/>
    <w:next w:val="Normal"/>
    <w:rsid w:val="00944EC2"/>
    <w:pPr>
      <w:spacing w:after="0"/>
      <w:ind w:left="360"/>
    </w:pPr>
  </w:style>
  <w:style w:type="paragraph" w:customStyle="1" w:styleId="DefinitionTerm">
    <w:name w:val="Definition Term"/>
    <w:basedOn w:val="Normal"/>
    <w:next w:val="DefinitionList"/>
    <w:rsid w:val="00944EC2"/>
    <w:pPr>
      <w:spacing w:after="0"/>
    </w:pPr>
  </w:style>
  <w:style w:type="character" w:styleId="Emphasis">
    <w:name w:val="Emphasis"/>
    <w:basedOn w:val="DefaultParagraphFont"/>
    <w:qFormat/>
    <w:rsid w:val="00944EC2"/>
    <w:rPr>
      <w:i/>
    </w:rPr>
  </w:style>
  <w:style w:type="character" w:styleId="FollowedHyperlink">
    <w:name w:val="FollowedHyperlink"/>
    <w:basedOn w:val="DefaultParagraphFont"/>
    <w:rsid w:val="00944EC2"/>
    <w:rPr>
      <w:color w:val="800080"/>
      <w:u w:val="single"/>
    </w:rPr>
  </w:style>
  <w:style w:type="paragraph" w:customStyle="1" w:styleId="H1">
    <w:name w:val="H1"/>
    <w:basedOn w:val="Normal"/>
    <w:next w:val="Normal"/>
    <w:rsid w:val="00944EC2"/>
    <w:pPr>
      <w:keepNext/>
      <w:outlineLvl w:val="1"/>
    </w:pPr>
    <w:rPr>
      <w:b/>
      <w:kern w:val="36"/>
      <w:sz w:val="48"/>
    </w:rPr>
  </w:style>
  <w:style w:type="paragraph" w:customStyle="1" w:styleId="H2">
    <w:name w:val="H2"/>
    <w:basedOn w:val="Normal"/>
    <w:next w:val="Normal"/>
    <w:rsid w:val="00944EC2"/>
    <w:pPr>
      <w:keepNext/>
      <w:outlineLvl w:val="2"/>
    </w:pPr>
    <w:rPr>
      <w:b/>
      <w:sz w:val="36"/>
    </w:rPr>
  </w:style>
  <w:style w:type="paragraph" w:customStyle="1" w:styleId="H3">
    <w:name w:val="H3"/>
    <w:basedOn w:val="Normal"/>
    <w:next w:val="Normal"/>
    <w:rsid w:val="00944EC2"/>
    <w:pPr>
      <w:keepNext/>
      <w:outlineLvl w:val="3"/>
    </w:pPr>
    <w:rPr>
      <w:b/>
      <w:sz w:val="28"/>
    </w:rPr>
  </w:style>
  <w:style w:type="paragraph" w:customStyle="1" w:styleId="H4">
    <w:name w:val="H4"/>
    <w:basedOn w:val="Normal"/>
    <w:next w:val="Normal"/>
    <w:rsid w:val="00944EC2"/>
    <w:pPr>
      <w:keepNext/>
      <w:outlineLvl w:val="4"/>
    </w:pPr>
    <w:rPr>
      <w:b/>
    </w:rPr>
  </w:style>
  <w:style w:type="paragraph" w:customStyle="1" w:styleId="H5">
    <w:name w:val="H5"/>
    <w:basedOn w:val="Normal"/>
    <w:next w:val="Normal"/>
    <w:rsid w:val="00944EC2"/>
    <w:pPr>
      <w:keepNext/>
      <w:outlineLvl w:val="5"/>
    </w:pPr>
    <w:rPr>
      <w:b/>
      <w:sz w:val="20"/>
    </w:rPr>
  </w:style>
  <w:style w:type="paragraph" w:customStyle="1" w:styleId="H6">
    <w:name w:val="H6"/>
    <w:basedOn w:val="Normal"/>
    <w:next w:val="Normal"/>
    <w:rsid w:val="00944EC2"/>
    <w:pPr>
      <w:keepNext/>
      <w:outlineLvl w:val="6"/>
    </w:pPr>
    <w:rPr>
      <w:b/>
      <w:sz w:val="16"/>
    </w:rPr>
  </w:style>
  <w:style w:type="character" w:customStyle="1" w:styleId="HTMLMarkup">
    <w:name w:val="HTML Markup"/>
    <w:rsid w:val="00944EC2"/>
    <w:rPr>
      <w:vanish/>
      <w:color w:val="FF0000"/>
    </w:rPr>
  </w:style>
  <w:style w:type="character" w:styleId="Hyperlink">
    <w:name w:val="Hyperlink"/>
    <w:basedOn w:val="DefaultParagraphFont"/>
    <w:rsid w:val="00944EC2"/>
    <w:rPr>
      <w:color w:val="0000FF"/>
      <w:u w:val="single"/>
    </w:rPr>
  </w:style>
  <w:style w:type="character" w:customStyle="1" w:styleId="Keyboard">
    <w:name w:val="Keyboard"/>
    <w:rsid w:val="00944EC2"/>
    <w:rPr>
      <w:rFonts w:ascii="Courier New" w:hAnsi="Courier New"/>
      <w:b/>
      <w:sz w:val="20"/>
    </w:rPr>
  </w:style>
  <w:style w:type="paragraph" w:customStyle="1" w:styleId="Preformatted">
    <w:name w:val="Preformatted"/>
    <w:basedOn w:val="Normal"/>
    <w:rsid w:val="00944EC2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character" w:customStyle="1" w:styleId="Sample">
    <w:name w:val="Sample"/>
    <w:rsid w:val="00944EC2"/>
    <w:rPr>
      <w:rFonts w:ascii="Courier New" w:hAnsi="Courier New"/>
    </w:rPr>
  </w:style>
  <w:style w:type="character" w:styleId="Strong">
    <w:name w:val="Strong"/>
    <w:basedOn w:val="DefaultParagraphFont"/>
    <w:qFormat/>
    <w:rsid w:val="00944EC2"/>
    <w:rPr>
      <w:b/>
    </w:rPr>
  </w:style>
  <w:style w:type="character" w:customStyle="1" w:styleId="Typewriter">
    <w:name w:val="Typewriter"/>
    <w:rsid w:val="00944EC2"/>
    <w:rPr>
      <w:rFonts w:ascii="Courier New" w:hAnsi="Courier New"/>
      <w:sz w:val="20"/>
    </w:rPr>
  </w:style>
  <w:style w:type="character" w:customStyle="1" w:styleId="Variable">
    <w:name w:val="Variable"/>
    <w:rsid w:val="00944EC2"/>
    <w:rPr>
      <w:i/>
    </w:rPr>
  </w:style>
  <w:style w:type="paragraph" w:customStyle="1" w:styleId="glossary">
    <w:name w:val="glossary"/>
    <w:aliases w:val="g"/>
    <w:basedOn w:val="Normal"/>
    <w:rsid w:val="00944EC2"/>
    <w:pPr>
      <w:widowControl/>
      <w:spacing w:before="0" w:after="220" w:line="260" w:lineRule="atLeast"/>
      <w:ind w:left="720" w:right="26" w:hanging="720"/>
    </w:pPr>
    <w:rPr>
      <w:rFonts w:ascii="Times" w:hAnsi="Times"/>
      <w:snapToGrid/>
      <w:lang w:val="en-US"/>
    </w:rPr>
  </w:style>
  <w:style w:type="paragraph" w:styleId="DocumentMap">
    <w:name w:val="Document Map"/>
    <w:basedOn w:val="Normal"/>
    <w:semiHidden/>
    <w:rsid w:val="00944EC2"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rsid w:val="00944EC2"/>
    <w:pPr>
      <w:tabs>
        <w:tab w:val="left" w:pos="720"/>
        <w:tab w:val="left" w:pos="5760"/>
        <w:tab w:val="left" w:pos="8910"/>
      </w:tabs>
    </w:pPr>
    <w:rPr>
      <w:rFonts w:ascii="Arial" w:hAnsi="Arial" w:cs="Arial"/>
      <w:sz w:val="18"/>
    </w:rPr>
  </w:style>
  <w:style w:type="paragraph" w:styleId="Header">
    <w:name w:val="header"/>
    <w:basedOn w:val="Normal"/>
    <w:link w:val="HeaderChar"/>
    <w:rsid w:val="00C41AE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C41AE9"/>
    <w:rPr>
      <w:snapToGrid w:val="0"/>
      <w:sz w:val="24"/>
      <w:lang w:eastAsia="en-US"/>
    </w:rPr>
  </w:style>
  <w:style w:type="paragraph" w:styleId="Footer">
    <w:name w:val="footer"/>
    <w:basedOn w:val="Normal"/>
    <w:link w:val="FooterChar"/>
    <w:uiPriority w:val="99"/>
    <w:rsid w:val="00C41AE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1AE9"/>
    <w:rPr>
      <w:snapToGrid w:val="0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C84800"/>
    <w:pPr>
      <w:widowControl/>
      <w:spacing w:before="0" w:after="0"/>
      <w:ind w:left="720"/>
      <w:contextualSpacing/>
    </w:pPr>
    <w:rPr>
      <w:snapToGrid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367413"/>
    <w:pPr>
      <w:widowControl/>
      <w:spacing w:beforeAutospacing="1" w:afterAutospacing="1"/>
    </w:pPr>
    <w:rPr>
      <w:snapToGrid/>
      <w:szCs w:val="24"/>
      <w:lang w:eastAsia="en-GB"/>
    </w:rPr>
  </w:style>
  <w:style w:type="paragraph" w:styleId="BalloonText">
    <w:name w:val="Balloon Text"/>
    <w:basedOn w:val="Normal"/>
    <w:link w:val="BalloonTextChar"/>
    <w:rsid w:val="0092548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25482"/>
    <w:rPr>
      <w:rFonts w:ascii="Tahoma" w:hAnsi="Tahoma" w:cs="Tahoma"/>
      <w:snapToGrid w:val="0"/>
      <w:sz w:val="16"/>
      <w:szCs w:val="16"/>
      <w:lang w:eastAsia="en-US"/>
    </w:rPr>
  </w:style>
  <w:style w:type="table" w:styleId="TableGrid">
    <w:name w:val="Table Grid"/>
    <w:basedOn w:val="TableNormal"/>
    <w:rsid w:val="008F576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semiHidden/>
    <w:rsid w:val="00B07C64"/>
    <w:rPr>
      <w:rFonts w:asciiTheme="majorHAnsi" w:eastAsiaTheme="majorEastAsia" w:hAnsiTheme="majorHAnsi" w:cstheme="majorBidi"/>
      <w:b/>
      <w:bCs/>
      <w:snapToGrid w:val="0"/>
      <w:color w:val="4F81BD" w:themeColor="accent1"/>
      <w:sz w:val="24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DA79D9"/>
    <w:pPr>
      <w:widowControl/>
      <w:spacing w:before="0" w:after="0"/>
    </w:pPr>
    <w:rPr>
      <w:rFonts w:ascii="Courier New" w:hAnsi="Courier New"/>
      <w:snapToGrid/>
      <w:sz w:val="20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A79D9"/>
    <w:rPr>
      <w:rFonts w:ascii="Courier New" w:hAnsi="Courier New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2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99892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8978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7043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1073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96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7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4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7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773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51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300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2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7258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548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4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11248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5313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3413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0213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5887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86816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7741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71783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11165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2704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3328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5211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79185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0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0191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8729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6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9641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576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9956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735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7420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3423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635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263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0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Log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370B9-2DB9-410B-8DA5-1ACDEE5B5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Logo</Template>
  <TotalTime>1</TotalTime>
  <Pages>2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Loughborough Universtity</Company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Miranda Whyte</dc:creator>
  <cp:lastModifiedBy>Staff/Research Student</cp:lastModifiedBy>
  <cp:revision>2</cp:revision>
  <cp:lastPrinted>2010-08-27T13:02:00Z</cp:lastPrinted>
  <dcterms:created xsi:type="dcterms:W3CDTF">2011-07-01T10:03:00Z</dcterms:created>
  <dcterms:modified xsi:type="dcterms:W3CDTF">2011-07-01T10:03:00Z</dcterms:modified>
</cp:coreProperties>
</file>