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EB" w:rsidRDefault="002742EB" w:rsidP="002742EB">
      <w:pPr>
        <w:spacing w:after="0" w:line="240" w:lineRule="auto"/>
        <w:ind w:left="2880"/>
        <w:jc w:val="right"/>
        <w:rPr>
          <w:rFonts w:ascii="Arial" w:hAnsi="Arial" w:cs="Arial"/>
          <w:b/>
          <w:bCs/>
          <w:color w:val="000000" w:themeColor="text1"/>
          <w:sz w:val="20"/>
          <w:szCs w:val="20"/>
        </w:rPr>
      </w:pPr>
      <w:r w:rsidRPr="002742EB">
        <w:rPr>
          <w:rFonts w:ascii="Arial" w:hAnsi="Arial" w:cs="Arial"/>
          <w:b/>
          <w:bCs/>
          <w:noProof/>
          <w:color w:val="000000" w:themeColor="text1"/>
          <w:sz w:val="20"/>
          <w:szCs w:val="20"/>
          <w:lang w:eastAsia="en-GB"/>
        </w:rPr>
        <w:drawing>
          <wp:inline distT="0" distB="0" distL="0" distR="0">
            <wp:extent cx="1905000" cy="447675"/>
            <wp:effectExtent l="19050" t="0" r="0" b="0"/>
            <wp:docPr id="2"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6"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2742EB" w:rsidRDefault="002742EB" w:rsidP="003C5344">
      <w:pPr>
        <w:spacing w:after="0" w:line="240" w:lineRule="auto"/>
        <w:rPr>
          <w:rFonts w:ascii="Arial" w:hAnsi="Arial" w:cs="Arial"/>
          <w:b/>
          <w:bCs/>
          <w:color w:val="000000" w:themeColor="text1"/>
          <w:sz w:val="20"/>
          <w:szCs w:val="20"/>
        </w:rPr>
      </w:pPr>
    </w:p>
    <w:p w:rsidR="002742EB" w:rsidRDefault="002742EB" w:rsidP="003C5344">
      <w:pPr>
        <w:spacing w:after="0" w:line="240" w:lineRule="auto"/>
        <w:rPr>
          <w:rFonts w:ascii="Arial" w:hAnsi="Arial" w:cs="Arial"/>
          <w:b/>
          <w:bCs/>
          <w:color w:val="000000" w:themeColor="text1"/>
          <w:sz w:val="20"/>
          <w:szCs w:val="20"/>
        </w:rPr>
      </w:pPr>
    </w:p>
    <w:p w:rsidR="002742EB" w:rsidRDefault="002742EB" w:rsidP="003C5344">
      <w:pPr>
        <w:spacing w:after="0" w:line="240" w:lineRule="auto"/>
        <w:rPr>
          <w:rFonts w:ascii="Arial" w:hAnsi="Arial" w:cs="Arial"/>
          <w:b/>
          <w:bCs/>
          <w:color w:val="000000" w:themeColor="text1"/>
          <w:sz w:val="20"/>
          <w:szCs w:val="20"/>
        </w:rPr>
      </w:pPr>
    </w:p>
    <w:p w:rsidR="007E2B4C" w:rsidRPr="009F3734" w:rsidRDefault="007E2B4C" w:rsidP="003C5344">
      <w:pPr>
        <w:spacing w:after="0" w:line="240" w:lineRule="auto"/>
        <w:rPr>
          <w:rFonts w:ascii="Arial" w:hAnsi="Arial" w:cs="Arial"/>
          <w:b/>
          <w:bCs/>
          <w:color w:val="000000" w:themeColor="text1"/>
          <w:sz w:val="20"/>
          <w:szCs w:val="20"/>
        </w:rPr>
      </w:pPr>
      <w:r w:rsidRPr="009F3734">
        <w:rPr>
          <w:rFonts w:ascii="Arial" w:hAnsi="Arial" w:cs="Arial"/>
          <w:b/>
          <w:bCs/>
          <w:color w:val="000000" w:themeColor="text1"/>
          <w:sz w:val="20"/>
          <w:szCs w:val="20"/>
        </w:rPr>
        <w:t>Review of External Examining Arrangements in the UK</w:t>
      </w:r>
    </w:p>
    <w:p w:rsidR="00924DC0" w:rsidRPr="00384AEC" w:rsidRDefault="00924DC0" w:rsidP="003C5344">
      <w:pPr>
        <w:spacing w:after="0" w:line="240" w:lineRule="auto"/>
        <w:rPr>
          <w:rFonts w:ascii="Arial" w:hAnsi="Arial" w:cs="Arial"/>
          <w:b/>
          <w:bCs/>
          <w:color w:val="000000" w:themeColor="text1"/>
          <w:sz w:val="20"/>
          <w:szCs w:val="20"/>
        </w:rPr>
      </w:pPr>
    </w:p>
    <w:p w:rsidR="00384AEC" w:rsidRDefault="00384AEC" w:rsidP="00384AEC">
      <w:pPr>
        <w:pStyle w:val="Default"/>
        <w:rPr>
          <w:b/>
          <w:bCs/>
          <w:color w:val="000000" w:themeColor="text1"/>
          <w:sz w:val="20"/>
          <w:szCs w:val="20"/>
        </w:rPr>
      </w:pPr>
    </w:p>
    <w:p w:rsidR="00384AEC" w:rsidRPr="00384AEC" w:rsidRDefault="00384AEC" w:rsidP="00384AEC">
      <w:pPr>
        <w:pStyle w:val="Default"/>
        <w:rPr>
          <w:sz w:val="20"/>
          <w:szCs w:val="20"/>
        </w:rPr>
      </w:pPr>
      <w:r>
        <w:rPr>
          <w:b/>
          <w:bCs/>
          <w:color w:val="000000" w:themeColor="text1"/>
          <w:sz w:val="20"/>
          <w:szCs w:val="20"/>
        </w:rPr>
        <w:t xml:space="preserve">Response from </w:t>
      </w:r>
      <w:r w:rsidR="002742EB">
        <w:rPr>
          <w:b/>
          <w:bCs/>
          <w:color w:val="000000" w:themeColor="text1"/>
          <w:sz w:val="20"/>
          <w:szCs w:val="20"/>
        </w:rPr>
        <w:t xml:space="preserve">Loughborough University </w:t>
      </w:r>
      <w:r>
        <w:rPr>
          <w:b/>
          <w:bCs/>
          <w:color w:val="000000" w:themeColor="text1"/>
          <w:sz w:val="20"/>
          <w:szCs w:val="20"/>
        </w:rPr>
        <w:t xml:space="preserve">to the </w:t>
      </w:r>
      <w:proofErr w:type="spellStart"/>
      <w:r w:rsidRPr="00384AEC">
        <w:rPr>
          <w:b/>
          <w:bCs/>
          <w:sz w:val="20"/>
          <w:szCs w:val="20"/>
        </w:rPr>
        <w:t>UniversitiesUK</w:t>
      </w:r>
      <w:proofErr w:type="spellEnd"/>
      <w:r w:rsidRPr="00384AEC">
        <w:rPr>
          <w:b/>
          <w:bCs/>
          <w:sz w:val="20"/>
          <w:szCs w:val="20"/>
        </w:rPr>
        <w:t xml:space="preserve">, </w:t>
      </w:r>
      <w:proofErr w:type="spellStart"/>
      <w:r w:rsidRPr="00384AEC">
        <w:rPr>
          <w:b/>
          <w:bCs/>
          <w:sz w:val="20"/>
          <w:szCs w:val="20"/>
        </w:rPr>
        <w:t>GuildHE</w:t>
      </w:r>
      <w:proofErr w:type="spellEnd"/>
      <w:r w:rsidRPr="00384AEC">
        <w:rPr>
          <w:b/>
          <w:bCs/>
          <w:sz w:val="20"/>
          <w:szCs w:val="20"/>
        </w:rPr>
        <w:t xml:space="preserve"> and the </w:t>
      </w:r>
      <w:r>
        <w:rPr>
          <w:b/>
          <w:bCs/>
          <w:sz w:val="20"/>
          <w:szCs w:val="20"/>
        </w:rPr>
        <w:t>QAA for HE review.</w:t>
      </w:r>
    </w:p>
    <w:p w:rsidR="001C2DEF" w:rsidRPr="00384AEC" w:rsidRDefault="001C2DEF" w:rsidP="003C5344">
      <w:pPr>
        <w:spacing w:after="0" w:line="240" w:lineRule="auto"/>
        <w:rPr>
          <w:rFonts w:ascii="Arial" w:hAnsi="Arial" w:cs="Arial"/>
          <w:b/>
          <w:bCs/>
          <w:color w:val="000000" w:themeColor="text1"/>
          <w:sz w:val="20"/>
          <w:szCs w:val="20"/>
        </w:rPr>
      </w:pPr>
    </w:p>
    <w:p w:rsidR="00924DC0" w:rsidRDefault="00924DC0" w:rsidP="003C5344">
      <w:pPr>
        <w:spacing w:after="0" w:line="240" w:lineRule="auto"/>
        <w:ind w:firstLine="720"/>
        <w:rPr>
          <w:rFonts w:ascii="Arial" w:eastAsia="Times New Roman" w:hAnsi="Arial" w:cs="Arial"/>
          <w:b/>
          <w:color w:val="000000"/>
        </w:rPr>
      </w:pPr>
    </w:p>
    <w:p w:rsidR="003C5344" w:rsidRPr="00EE6AE4" w:rsidRDefault="003C5344" w:rsidP="003C5344">
      <w:pPr>
        <w:spacing w:after="0" w:line="240" w:lineRule="auto"/>
        <w:ind w:firstLine="720"/>
        <w:rPr>
          <w:rFonts w:ascii="Arial" w:eastAsia="Times New Roman" w:hAnsi="Arial" w:cs="Arial"/>
          <w:b/>
          <w:color w:val="000000"/>
        </w:rPr>
      </w:pPr>
    </w:p>
    <w:p w:rsidR="007E2B4C" w:rsidRPr="00EE6AE4" w:rsidRDefault="007E2B4C" w:rsidP="003C5344">
      <w:pPr>
        <w:spacing w:after="0" w:line="240" w:lineRule="auto"/>
        <w:rPr>
          <w:rFonts w:ascii="Arial" w:hAnsi="Arial" w:cs="Arial"/>
          <w:b/>
          <w:bCs/>
          <w:color w:val="000000" w:themeColor="text1"/>
          <w:sz w:val="20"/>
          <w:szCs w:val="20"/>
        </w:rPr>
      </w:pPr>
      <w:r w:rsidRPr="00EE6AE4">
        <w:rPr>
          <w:rFonts w:ascii="Arial" w:hAnsi="Arial" w:cs="Arial"/>
          <w:b/>
          <w:bCs/>
          <w:color w:val="000000" w:themeColor="text1"/>
          <w:sz w:val="20"/>
          <w:szCs w:val="20"/>
        </w:rPr>
        <w:t>1: Are these principles acceptable and are there other principles that should be considered?</w:t>
      </w:r>
    </w:p>
    <w:p w:rsidR="007E2B4C" w:rsidRDefault="007E2B4C" w:rsidP="003C5344">
      <w:pPr>
        <w:spacing w:after="0" w:line="240" w:lineRule="auto"/>
        <w:rPr>
          <w:rFonts w:ascii="Arial" w:hAnsi="Arial" w:cs="Arial"/>
          <w:bCs/>
          <w:color w:val="000000" w:themeColor="text1"/>
          <w:sz w:val="20"/>
          <w:szCs w:val="20"/>
        </w:rPr>
      </w:pPr>
    </w:p>
    <w:p w:rsidR="00383203" w:rsidRDefault="00283BB0" w:rsidP="009F3734">
      <w:pPr>
        <w:spacing w:after="0" w:line="240" w:lineRule="auto"/>
        <w:rPr>
          <w:rFonts w:ascii="Arial" w:hAnsi="Arial" w:cs="Arial"/>
          <w:sz w:val="20"/>
          <w:szCs w:val="20"/>
        </w:rPr>
      </w:pPr>
      <w:r>
        <w:rPr>
          <w:rFonts w:ascii="Arial" w:hAnsi="Arial" w:cs="Arial"/>
          <w:bCs/>
          <w:color w:val="000000" w:themeColor="text1"/>
          <w:sz w:val="20"/>
          <w:szCs w:val="20"/>
        </w:rPr>
        <w:t>The</w:t>
      </w:r>
      <w:r w:rsidR="00383203" w:rsidRPr="006022C2">
        <w:rPr>
          <w:rFonts w:ascii="Arial" w:hAnsi="Arial" w:cs="Arial"/>
          <w:bCs/>
          <w:color w:val="000000" w:themeColor="text1"/>
          <w:sz w:val="20"/>
          <w:szCs w:val="20"/>
        </w:rPr>
        <w:t xml:space="preserve"> proposed principles </w:t>
      </w:r>
      <w:r w:rsidR="00600E64">
        <w:rPr>
          <w:rFonts w:ascii="Arial" w:hAnsi="Arial" w:cs="Arial"/>
          <w:bCs/>
          <w:color w:val="000000" w:themeColor="text1"/>
          <w:sz w:val="20"/>
          <w:szCs w:val="20"/>
        </w:rPr>
        <w:t>include also</w:t>
      </w:r>
      <w:r w:rsidR="00383203" w:rsidRPr="006022C2">
        <w:rPr>
          <w:rFonts w:ascii="Arial" w:hAnsi="Arial" w:cs="Arial"/>
          <w:bCs/>
          <w:color w:val="000000" w:themeColor="text1"/>
          <w:sz w:val="20"/>
          <w:szCs w:val="20"/>
        </w:rPr>
        <w:t xml:space="preserve"> </w:t>
      </w:r>
      <w:r w:rsidR="00E91005">
        <w:rPr>
          <w:rStyle w:val="Emphasis"/>
          <w:rFonts w:ascii="Arial" w:hAnsi="Arial" w:cs="Arial"/>
          <w:i w:val="0"/>
          <w:sz w:val="20"/>
          <w:szCs w:val="20"/>
        </w:rPr>
        <w:t>recommendations</w:t>
      </w:r>
      <w:r w:rsidR="00383203">
        <w:rPr>
          <w:rStyle w:val="Emphasis"/>
          <w:rFonts w:ascii="Arial" w:hAnsi="Arial" w:cs="Arial"/>
          <w:i w:val="0"/>
          <w:sz w:val="20"/>
          <w:szCs w:val="20"/>
        </w:rPr>
        <w:t xml:space="preserve">, e.g. </w:t>
      </w:r>
      <w:r w:rsidR="00383203" w:rsidRPr="006022C2">
        <w:rPr>
          <w:rStyle w:val="Emphasis"/>
          <w:rFonts w:ascii="Arial" w:hAnsi="Arial" w:cs="Arial"/>
          <w:i w:val="0"/>
          <w:sz w:val="20"/>
          <w:szCs w:val="20"/>
        </w:rPr>
        <w:t>‘More should be done ...’, ‘This should continue to be supported and strengthened’</w:t>
      </w:r>
      <w:r w:rsidR="00383203">
        <w:rPr>
          <w:rStyle w:val="Emphasis"/>
          <w:rFonts w:ascii="Arial" w:hAnsi="Arial" w:cs="Arial"/>
          <w:i w:val="0"/>
          <w:sz w:val="20"/>
          <w:szCs w:val="20"/>
        </w:rPr>
        <w:t xml:space="preserve">.  </w:t>
      </w:r>
      <w:r>
        <w:rPr>
          <w:rStyle w:val="Emphasis"/>
          <w:rFonts w:ascii="Arial" w:hAnsi="Arial" w:cs="Arial"/>
          <w:i w:val="0"/>
          <w:sz w:val="20"/>
          <w:szCs w:val="20"/>
        </w:rPr>
        <w:t>W</w:t>
      </w:r>
      <w:r w:rsidR="00383203">
        <w:rPr>
          <w:rStyle w:val="Emphasis"/>
          <w:rFonts w:ascii="Arial" w:hAnsi="Arial" w:cs="Arial"/>
          <w:i w:val="0"/>
          <w:sz w:val="20"/>
          <w:szCs w:val="20"/>
        </w:rPr>
        <w:t xml:space="preserve">e would recommend </w:t>
      </w:r>
      <w:r w:rsidR="00177427">
        <w:rPr>
          <w:rStyle w:val="Emphasis"/>
          <w:rFonts w:ascii="Arial" w:hAnsi="Arial" w:cs="Arial"/>
          <w:i w:val="0"/>
          <w:sz w:val="20"/>
          <w:szCs w:val="20"/>
        </w:rPr>
        <w:t xml:space="preserve">distinguishing between these and </w:t>
      </w:r>
      <w:r w:rsidR="00383203">
        <w:rPr>
          <w:rStyle w:val="Emphasis"/>
          <w:rFonts w:ascii="Arial" w:hAnsi="Arial" w:cs="Arial"/>
          <w:i w:val="0"/>
          <w:sz w:val="20"/>
          <w:szCs w:val="20"/>
        </w:rPr>
        <w:t>rewriting the principles</w:t>
      </w:r>
      <w:r w:rsidRPr="00283BB0">
        <w:rPr>
          <w:rStyle w:val="Emphasis"/>
          <w:rFonts w:ascii="Arial" w:hAnsi="Arial" w:cs="Arial"/>
          <w:i w:val="0"/>
          <w:sz w:val="20"/>
          <w:szCs w:val="20"/>
        </w:rPr>
        <w:t xml:space="preserve"> </w:t>
      </w:r>
      <w:r>
        <w:rPr>
          <w:rStyle w:val="Emphasis"/>
          <w:rFonts w:ascii="Arial" w:hAnsi="Arial" w:cs="Arial"/>
          <w:i w:val="0"/>
          <w:sz w:val="20"/>
          <w:szCs w:val="20"/>
        </w:rPr>
        <w:t>in the style of Annex F</w:t>
      </w:r>
      <w:r w:rsidRPr="00283BB0">
        <w:rPr>
          <w:rFonts w:ascii="Arial" w:hAnsi="Arial" w:cs="Arial"/>
          <w:bCs/>
          <w:color w:val="000000" w:themeColor="text1"/>
          <w:sz w:val="20"/>
          <w:szCs w:val="20"/>
        </w:rPr>
        <w:t xml:space="preserve"> </w:t>
      </w:r>
      <w:r w:rsidRPr="006022C2">
        <w:rPr>
          <w:rFonts w:ascii="Arial" w:hAnsi="Arial" w:cs="Arial"/>
          <w:bCs/>
          <w:color w:val="000000" w:themeColor="text1"/>
          <w:sz w:val="20"/>
          <w:szCs w:val="20"/>
        </w:rPr>
        <w:t>HEFCE 2010/17</w:t>
      </w:r>
      <w:r>
        <w:rPr>
          <w:rFonts w:ascii="Arial" w:hAnsi="Arial" w:cs="Arial"/>
          <w:bCs/>
          <w:color w:val="000000" w:themeColor="text1"/>
          <w:sz w:val="20"/>
          <w:szCs w:val="20"/>
        </w:rPr>
        <w:t>.</w:t>
      </w:r>
    </w:p>
    <w:p w:rsidR="00283BB0" w:rsidRDefault="00283BB0" w:rsidP="009F3734">
      <w:pPr>
        <w:spacing w:after="0" w:line="240" w:lineRule="auto"/>
        <w:rPr>
          <w:rFonts w:ascii="Arial" w:hAnsi="Arial" w:cs="Arial"/>
          <w:bCs/>
          <w:color w:val="000000" w:themeColor="text1"/>
          <w:sz w:val="20"/>
          <w:szCs w:val="20"/>
        </w:rPr>
      </w:pPr>
    </w:p>
    <w:p w:rsidR="009F3734" w:rsidRPr="006022C2" w:rsidRDefault="003D4AEC"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In regard to </w:t>
      </w:r>
      <w:r w:rsidR="00BB0272" w:rsidRPr="006022C2">
        <w:rPr>
          <w:rFonts w:ascii="Arial" w:hAnsi="Arial" w:cs="Arial"/>
          <w:bCs/>
          <w:color w:val="000000" w:themeColor="text1"/>
          <w:sz w:val="20"/>
          <w:szCs w:val="20"/>
        </w:rPr>
        <w:t>P</w:t>
      </w:r>
      <w:r>
        <w:rPr>
          <w:rFonts w:ascii="Arial" w:hAnsi="Arial" w:cs="Arial"/>
          <w:bCs/>
          <w:color w:val="000000" w:themeColor="text1"/>
          <w:sz w:val="20"/>
          <w:szCs w:val="20"/>
        </w:rPr>
        <w:t>rinciple 3,</w:t>
      </w:r>
      <w:r w:rsidR="00EE6AE4" w:rsidRPr="006022C2">
        <w:rPr>
          <w:rFonts w:ascii="Arial" w:hAnsi="Arial" w:cs="Arial"/>
          <w:bCs/>
          <w:color w:val="000000" w:themeColor="text1"/>
          <w:sz w:val="20"/>
          <w:szCs w:val="20"/>
        </w:rPr>
        <w:t xml:space="preserve"> it would be more appropriate to </w:t>
      </w:r>
      <w:r w:rsidR="00AE6E37">
        <w:rPr>
          <w:rFonts w:ascii="Arial" w:hAnsi="Arial" w:cs="Arial"/>
          <w:bCs/>
          <w:color w:val="000000" w:themeColor="text1"/>
          <w:sz w:val="20"/>
          <w:szCs w:val="20"/>
        </w:rPr>
        <w:t>propose</w:t>
      </w:r>
      <w:r w:rsidR="00EE6AE4" w:rsidRPr="006022C2">
        <w:rPr>
          <w:rFonts w:ascii="Arial" w:hAnsi="Arial" w:cs="Arial"/>
          <w:bCs/>
          <w:color w:val="000000" w:themeColor="text1"/>
          <w:sz w:val="20"/>
          <w:szCs w:val="20"/>
        </w:rPr>
        <w:t xml:space="preserve"> the development of ‘minimum expectations’ of the external examining system, rather than </w:t>
      </w:r>
      <w:r w:rsidR="00AE6E37">
        <w:rPr>
          <w:rFonts w:ascii="Arial" w:hAnsi="Arial" w:cs="Arial"/>
          <w:bCs/>
          <w:color w:val="000000" w:themeColor="text1"/>
          <w:sz w:val="20"/>
          <w:szCs w:val="20"/>
        </w:rPr>
        <w:t xml:space="preserve">proposing </w:t>
      </w:r>
      <w:r w:rsidR="00EE6AE4" w:rsidRPr="006022C2">
        <w:rPr>
          <w:rFonts w:ascii="Arial" w:hAnsi="Arial" w:cs="Arial"/>
          <w:bCs/>
          <w:color w:val="000000" w:themeColor="text1"/>
          <w:sz w:val="20"/>
          <w:szCs w:val="20"/>
        </w:rPr>
        <w:t xml:space="preserve">the development of ‘external examining expectations’.  This would allow for flexibility in </w:t>
      </w:r>
      <w:r w:rsidR="00283BB0">
        <w:rPr>
          <w:rFonts w:ascii="Arial" w:hAnsi="Arial" w:cs="Arial"/>
          <w:bCs/>
          <w:color w:val="000000" w:themeColor="text1"/>
          <w:sz w:val="20"/>
          <w:szCs w:val="20"/>
        </w:rPr>
        <w:t xml:space="preserve">the role of external examiners and </w:t>
      </w:r>
      <w:r w:rsidR="00EE6AE4" w:rsidRPr="006022C2">
        <w:rPr>
          <w:rFonts w:ascii="Arial" w:hAnsi="Arial" w:cs="Arial"/>
          <w:bCs/>
          <w:color w:val="000000" w:themeColor="text1"/>
          <w:sz w:val="20"/>
          <w:szCs w:val="20"/>
        </w:rPr>
        <w:t>would not constrain or restrict institutional practice (paragraph 27 refers).</w:t>
      </w:r>
    </w:p>
    <w:p w:rsidR="009F3734" w:rsidRPr="006022C2" w:rsidRDefault="009F3734"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Default="007E2B4C" w:rsidP="009F3734">
      <w:pPr>
        <w:spacing w:after="0" w:line="240" w:lineRule="auto"/>
        <w:rPr>
          <w:rFonts w:ascii="Arial" w:hAnsi="Arial" w:cs="Arial"/>
          <w:b/>
          <w:bCs/>
          <w:color w:val="000000" w:themeColor="text1"/>
          <w:sz w:val="20"/>
          <w:szCs w:val="20"/>
        </w:rPr>
      </w:pPr>
      <w:r w:rsidRPr="00EE6AE4">
        <w:rPr>
          <w:rFonts w:ascii="Arial" w:hAnsi="Arial" w:cs="Arial"/>
          <w:b/>
          <w:bCs/>
          <w:color w:val="000000" w:themeColor="text1"/>
          <w:sz w:val="20"/>
          <w:szCs w:val="20"/>
        </w:rPr>
        <w:t xml:space="preserve">2: Are these initial ideas and the distinction between judgement and advice a helpful starting point for developing minimum expectations?  Where </w:t>
      </w:r>
      <w:proofErr w:type="gramStart"/>
      <w:r w:rsidRPr="00EE6AE4">
        <w:rPr>
          <w:rFonts w:ascii="Arial" w:hAnsi="Arial" w:cs="Arial"/>
          <w:b/>
          <w:bCs/>
          <w:color w:val="000000" w:themeColor="text1"/>
          <w:sz w:val="20"/>
          <w:szCs w:val="20"/>
        </w:rPr>
        <w:t>might these initial ideas</w:t>
      </w:r>
      <w:proofErr w:type="gramEnd"/>
      <w:r w:rsidRPr="00EE6AE4">
        <w:rPr>
          <w:rFonts w:ascii="Arial" w:hAnsi="Arial" w:cs="Arial"/>
          <w:b/>
          <w:bCs/>
          <w:color w:val="000000" w:themeColor="text1"/>
          <w:sz w:val="20"/>
          <w:szCs w:val="20"/>
        </w:rPr>
        <w:t xml:space="preserve"> be clarified or developed to ensure that it is relevant to all institutional practices?</w:t>
      </w:r>
    </w:p>
    <w:p w:rsidR="00165F34" w:rsidRPr="00EE6AE4" w:rsidRDefault="00165F34" w:rsidP="009F3734">
      <w:pPr>
        <w:spacing w:after="0" w:line="240" w:lineRule="auto"/>
        <w:rPr>
          <w:rFonts w:ascii="Arial" w:hAnsi="Arial" w:cs="Arial"/>
          <w:b/>
          <w:bCs/>
          <w:color w:val="000000" w:themeColor="text1"/>
          <w:sz w:val="20"/>
          <w:szCs w:val="20"/>
        </w:rPr>
      </w:pPr>
    </w:p>
    <w:p w:rsidR="00165F34" w:rsidRDefault="00165F34" w:rsidP="00165F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The initial ideas are a helpful starting point, but require development to address ambiguities.  For example, the distinction between achievement of standards and comparabili</w:t>
      </w:r>
      <w:r w:rsidR="000141B2">
        <w:rPr>
          <w:rFonts w:ascii="Arial" w:hAnsi="Arial" w:cs="Arial"/>
          <w:bCs/>
          <w:color w:val="000000" w:themeColor="text1"/>
          <w:sz w:val="20"/>
          <w:szCs w:val="20"/>
        </w:rPr>
        <w:t xml:space="preserve">ty of standards is not </w:t>
      </w:r>
      <w:r w:rsidR="00E91005">
        <w:rPr>
          <w:rFonts w:ascii="Arial" w:hAnsi="Arial" w:cs="Arial"/>
          <w:bCs/>
          <w:color w:val="000000" w:themeColor="text1"/>
          <w:sz w:val="20"/>
          <w:szCs w:val="20"/>
        </w:rPr>
        <w:t xml:space="preserve">sufficiently </w:t>
      </w:r>
      <w:r w:rsidR="000141B2">
        <w:rPr>
          <w:rFonts w:ascii="Arial" w:hAnsi="Arial" w:cs="Arial"/>
          <w:bCs/>
          <w:color w:val="000000" w:themeColor="text1"/>
          <w:sz w:val="20"/>
          <w:szCs w:val="20"/>
        </w:rPr>
        <w:t>clear</w:t>
      </w:r>
      <w:r>
        <w:rPr>
          <w:rFonts w:ascii="Arial" w:hAnsi="Arial" w:cs="Arial"/>
          <w:bCs/>
          <w:color w:val="000000" w:themeColor="text1"/>
          <w:sz w:val="20"/>
          <w:szCs w:val="20"/>
        </w:rPr>
        <w:t>.  It may also be appropriate to distinguish between what external examiners do (sample scripts, review alignment of the programme to qualifications frameworks etc), and the powers of external examiners (advise that the student cohort be re-</w:t>
      </w:r>
      <w:proofErr w:type="gramStart"/>
      <w:r>
        <w:rPr>
          <w:rFonts w:ascii="Arial" w:hAnsi="Arial" w:cs="Arial"/>
          <w:bCs/>
          <w:color w:val="000000" w:themeColor="text1"/>
          <w:sz w:val="20"/>
          <w:szCs w:val="20"/>
        </w:rPr>
        <w:t>marked,</w:t>
      </w:r>
      <w:proofErr w:type="gramEnd"/>
      <w:r>
        <w:rPr>
          <w:rFonts w:ascii="Arial" w:hAnsi="Arial" w:cs="Arial"/>
          <w:bCs/>
          <w:color w:val="000000" w:themeColor="text1"/>
          <w:sz w:val="20"/>
          <w:szCs w:val="20"/>
        </w:rPr>
        <w:t xml:space="preserve"> provide a comment on standards etc).</w:t>
      </w:r>
    </w:p>
    <w:p w:rsidR="009F3734" w:rsidRDefault="009F3734" w:rsidP="009F3734">
      <w:pPr>
        <w:spacing w:after="0" w:line="240" w:lineRule="auto"/>
        <w:rPr>
          <w:rFonts w:ascii="Arial" w:hAnsi="Arial" w:cs="Arial"/>
          <w:bCs/>
          <w:color w:val="000000" w:themeColor="text1"/>
          <w:sz w:val="20"/>
          <w:szCs w:val="20"/>
        </w:rPr>
      </w:pPr>
    </w:p>
    <w:p w:rsidR="00283BB0" w:rsidRDefault="00283BB0" w:rsidP="00283BB0">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The </w:t>
      </w:r>
      <w:r w:rsidR="000141B2">
        <w:rPr>
          <w:rFonts w:ascii="Arial" w:hAnsi="Arial" w:cs="Arial"/>
          <w:bCs/>
          <w:color w:val="000000" w:themeColor="text1"/>
          <w:sz w:val="20"/>
          <w:szCs w:val="20"/>
        </w:rPr>
        <w:t xml:space="preserve">proposed </w:t>
      </w:r>
      <w:r>
        <w:rPr>
          <w:rFonts w:ascii="Arial" w:hAnsi="Arial" w:cs="Arial"/>
          <w:bCs/>
          <w:color w:val="000000" w:themeColor="text1"/>
          <w:sz w:val="20"/>
          <w:szCs w:val="20"/>
        </w:rPr>
        <w:t xml:space="preserve">distinction between judgement and advice is not clear and will inevitably lead to confusion.  </w:t>
      </w:r>
    </w:p>
    <w:p w:rsidR="00A1207B" w:rsidRDefault="00A1207B" w:rsidP="00A1207B">
      <w:pPr>
        <w:spacing w:after="0" w:line="240" w:lineRule="auto"/>
        <w:rPr>
          <w:rFonts w:ascii="Arial" w:hAnsi="Arial" w:cs="Arial"/>
          <w:bCs/>
          <w:color w:val="000000" w:themeColor="text1"/>
          <w:sz w:val="20"/>
          <w:szCs w:val="20"/>
        </w:rPr>
      </w:pPr>
    </w:p>
    <w:p w:rsidR="000C5EA9" w:rsidRDefault="000C5EA9" w:rsidP="00A1207B">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Sector-wide consultations and focus groups, such as those used by the QAA to develop the Code of Practice, would be appropriate </w:t>
      </w:r>
      <w:proofErr w:type="spellStart"/>
      <w:r>
        <w:rPr>
          <w:rFonts w:ascii="Arial" w:hAnsi="Arial" w:cs="Arial"/>
          <w:bCs/>
          <w:color w:val="000000" w:themeColor="text1"/>
          <w:sz w:val="20"/>
          <w:szCs w:val="20"/>
        </w:rPr>
        <w:t>fora</w:t>
      </w:r>
      <w:proofErr w:type="spellEnd"/>
      <w:r>
        <w:rPr>
          <w:rFonts w:ascii="Arial" w:hAnsi="Arial" w:cs="Arial"/>
          <w:bCs/>
          <w:color w:val="000000" w:themeColor="text1"/>
          <w:sz w:val="20"/>
          <w:szCs w:val="20"/>
        </w:rPr>
        <w:t xml:space="preserve"> in which to develop minimum expectations. </w:t>
      </w:r>
    </w:p>
    <w:p w:rsidR="00A1207B" w:rsidRDefault="00A1207B"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501838" w:rsidRDefault="007E2B4C" w:rsidP="009F3734">
      <w:pPr>
        <w:spacing w:after="0" w:line="240" w:lineRule="auto"/>
        <w:rPr>
          <w:rFonts w:ascii="Arial" w:hAnsi="Arial" w:cs="Arial"/>
          <w:b/>
          <w:bCs/>
          <w:color w:val="000000" w:themeColor="text1"/>
          <w:sz w:val="20"/>
          <w:szCs w:val="20"/>
        </w:rPr>
      </w:pPr>
      <w:r w:rsidRPr="00501838">
        <w:rPr>
          <w:rFonts w:ascii="Arial" w:hAnsi="Arial" w:cs="Arial"/>
          <w:b/>
          <w:bCs/>
          <w:color w:val="000000" w:themeColor="text1"/>
          <w:sz w:val="20"/>
          <w:szCs w:val="20"/>
        </w:rPr>
        <w:t>3: In order to increase transparency and public confidence there should there be clear expectations about the selection processes in institutions and the processes should be publicly accessible, do you agree?</w:t>
      </w:r>
    </w:p>
    <w:p w:rsidR="007E2B4C" w:rsidRDefault="007E2B4C" w:rsidP="009F3734">
      <w:pPr>
        <w:spacing w:after="0" w:line="240" w:lineRule="auto"/>
        <w:rPr>
          <w:rFonts w:ascii="Arial" w:hAnsi="Arial" w:cs="Arial"/>
          <w:bCs/>
          <w:color w:val="000000" w:themeColor="text1"/>
          <w:sz w:val="20"/>
          <w:szCs w:val="20"/>
        </w:rPr>
      </w:pPr>
    </w:p>
    <w:p w:rsidR="009F3734" w:rsidRDefault="00FD4D7C"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Selection criteria shoul</w:t>
      </w:r>
      <w:r w:rsidR="009C2010">
        <w:rPr>
          <w:rFonts w:ascii="Arial" w:hAnsi="Arial" w:cs="Arial"/>
          <w:bCs/>
          <w:color w:val="000000" w:themeColor="text1"/>
          <w:sz w:val="20"/>
          <w:szCs w:val="20"/>
        </w:rPr>
        <w:t>d be published by institutions, as at present</w:t>
      </w:r>
      <w:r w:rsidR="00882434">
        <w:rPr>
          <w:rFonts w:ascii="Arial" w:hAnsi="Arial" w:cs="Arial"/>
          <w:bCs/>
          <w:color w:val="000000" w:themeColor="text1"/>
          <w:sz w:val="20"/>
          <w:szCs w:val="20"/>
        </w:rPr>
        <w:t>, and checked through external review, as at present</w:t>
      </w:r>
      <w:r w:rsidR="009C2010">
        <w:rPr>
          <w:rFonts w:ascii="Arial" w:hAnsi="Arial" w:cs="Arial"/>
          <w:bCs/>
          <w:color w:val="000000" w:themeColor="text1"/>
          <w:sz w:val="20"/>
          <w:szCs w:val="20"/>
        </w:rPr>
        <w:t xml:space="preserve">.  However, </w:t>
      </w:r>
      <w:r w:rsidR="00965A44">
        <w:rPr>
          <w:rFonts w:ascii="Arial" w:hAnsi="Arial" w:cs="Arial"/>
          <w:bCs/>
          <w:color w:val="000000" w:themeColor="text1"/>
          <w:sz w:val="20"/>
          <w:szCs w:val="20"/>
        </w:rPr>
        <w:t xml:space="preserve">for reasons of confidentiality </w:t>
      </w:r>
      <w:r w:rsidR="00882434">
        <w:rPr>
          <w:rFonts w:ascii="Arial" w:hAnsi="Arial" w:cs="Arial"/>
          <w:bCs/>
          <w:color w:val="000000" w:themeColor="text1"/>
          <w:sz w:val="20"/>
          <w:szCs w:val="20"/>
        </w:rPr>
        <w:t>the selection process for each individual appointment should not be publicly accessible.</w:t>
      </w:r>
    </w:p>
    <w:p w:rsidR="0066052F" w:rsidRDefault="0066052F" w:rsidP="009F3734">
      <w:pPr>
        <w:spacing w:after="0" w:line="240" w:lineRule="auto"/>
        <w:rPr>
          <w:rFonts w:ascii="Arial" w:hAnsi="Arial" w:cs="Arial"/>
          <w:bCs/>
          <w:color w:val="000000" w:themeColor="text1"/>
          <w:sz w:val="20"/>
          <w:szCs w:val="20"/>
        </w:rPr>
      </w:pPr>
    </w:p>
    <w:p w:rsidR="009C2010" w:rsidRDefault="009C2010" w:rsidP="009F3734">
      <w:pPr>
        <w:spacing w:after="0" w:line="240" w:lineRule="auto"/>
        <w:rPr>
          <w:rFonts w:ascii="Arial" w:hAnsi="Arial" w:cs="Arial"/>
          <w:bCs/>
          <w:color w:val="000000" w:themeColor="text1"/>
          <w:sz w:val="20"/>
          <w:szCs w:val="20"/>
        </w:rPr>
      </w:pPr>
    </w:p>
    <w:p w:rsidR="007E2B4C" w:rsidRDefault="007E2B4C" w:rsidP="009F3734">
      <w:pPr>
        <w:spacing w:after="0" w:line="240" w:lineRule="auto"/>
        <w:rPr>
          <w:rFonts w:ascii="Arial" w:hAnsi="Arial" w:cs="Arial"/>
          <w:b/>
          <w:bCs/>
          <w:color w:val="000000" w:themeColor="text1"/>
          <w:sz w:val="20"/>
          <w:szCs w:val="20"/>
        </w:rPr>
      </w:pPr>
      <w:r w:rsidRPr="00501838">
        <w:rPr>
          <w:rFonts w:ascii="Arial" w:hAnsi="Arial" w:cs="Arial"/>
          <w:b/>
          <w:bCs/>
          <w:color w:val="000000" w:themeColor="text1"/>
          <w:sz w:val="20"/>
          <w:szCs w:val="20"/>
        </w:rPr>
        <w:t>4: There should be a national set of generic criteria established for the appointment of external examiners, do you agree? What should be included in the criteria?</w:t>
      </w:r>
    </w:p>
    <w:p w:rsidR="00882434" w:rsidRPr="00882434" w:rsidRDefault="00882434" w:rsidP="009F3734">
      <w:pPr>
        <w:spacing w:after="0" w:line="240" w:lineRule="auto"/>
        <w:rPr>
          <w:rFonts w:ascii="Arial" w:hAnsi="Arial" w:cs="Arial"/>
          <w:bCs/>
          <w:color w:val="000000" w:themeColor="text1"/>
          <w:sz w:val="20"/>
          <w:szCs w:val="20"/>
        </w:rPr>
      </w:pPr>
    </w:p>
    <w:p w:rsidR="00882434" w:rsidRPr="00882434" w:rsidRDefault="00882434" w:rsidP="009F3734">
      <w:pPr>
        <w:spacing w:after="0" w:line="240" w:lineRule="auto"/>
        <w:rPr>
          <w:rFonts w:ascii="Arial" w:hAnsi="Arial" w:cs="Arial"/>
          <w:bCs/>
          <w:color w:val="000000" w:themeColor="text1"/>
          <w:sz w:val="20"/>
          <w:szCs w:val="20"/>
        </w:rPr>
      </w:pPr>
      <w:r w:rsidRPr="00882434">
        <w:rPr>
          <w:rFonts w:ascii="Arial" w:hAnsi="Arial" w:cs="Arial"/>
          <w:bCs/>
          <w:color w:val="000000" w:themeColor="text1"/>
          <w:sz w:val="20"/>
          <w:szCs w:val="20"/>
        </w:rPr>
        <w:t>The</w:t>
      </w:r>
      <w:r>
        <w:rPr>
          <w:rFonts w:ascii="Arial" w:hAnsi="Arial" w:cs="Arial"/>
          <w:bCs/>
          <w:color w:val="000000" w:themeColor="text1"/>
          <w:sz w:val="20"/>
          <w:szCs w:val="20"/>
        </w:rPr>
        <w:t xml:space="preserve"> criteria currently detailed </w:t>
      </w:r>
      <w:r w:rsidR="0084583E">
        <w:rPr>
          <w:rFonts w:ascii="Arial" w:hAnsi="Arial" w:cs="Arial"/>
          <w:bCs/>
          <w:color w:val="000000" w:themeColor="text1"/>
          <w:sz w:val="20"/>
          <w:szCs w:val="20"/>
        </w:rPr>
        <w:t xml:space="preserve">in Section 4 of the </w:t>
      </w:r>
      <w:r>
        <w:rPr>
          <w:rFonts w:ascii="Arial" w:hAnsi="Arial" w:cs="Arial"/>
          <w:bCs/>
          <w:color w:val="000000" w:themeColor="text1"/>
          <w:sz w:val="20"/>
          <w:szCs w:val="20"/>
        </w:rPr>
        <w:t>QAA Code of Practice are appropriate, and have been adopted nationally.</w:t>
      </w:r>
      <w:r w:rsidR="003E7AC1">
        <w:rPr>
          <w:rFonts w:ascii="Arial" w:hAnsi="Arial" w:cs="Arial"/>
          <w:bCs/>
          <w:color w:val="000000" w:themeColor="text1"/>
          <w:sz w:val="20"/>
          <w:szCs w:val="20"/>
        </w:rPr>
        <w:t xml:space="preserve">  Any generic criteria should be sufficiently </w:t>
      </w:r>
      <w:r w:rsidR="00600E64">
        <w:rPr>
          <w:rFonts w:ascii="Arial" w:hAnsi="Arial" w:cs="Arial"/>
          <w:bCs/>
          <w:color w:val="000000" w:themeColor="text1"/>
          <w:sz w:val="20"/>
          <w:szCs w:val="20"/>
        </w:rPr>
        <w:t xml:space="preserve">broad </w:t>
      </w:r>
      <w:r w:rsidR="003E7AC1">
        <w:rPr>
          <w:rFonts w:ascii="Arial" w:hAnsi="Arial" w:cs="Arial"/>
          <w:bCs/>
          <w:color w:val="000000" w:themeColor="text1"/>
          <w:sz w:val="20"/>
          <w:szCs w:val="20"/>
        </w:rPr>
        <w:t xml:space="preserve">to allow for the diversity of </w:t>
      </w:r>
      <w:r w:rsidR="003E7AC1">
        <w:rPr>
          <w:rFonts w:ascii="Arial" w:hAnsi="Arial" w:cs="Arial"/>
          <w:bCs/>
          <w:color w:val="000000" w:themeColor="text1"/>
          <w:sz w:val="20"/>
          <w:szCs w:val="20"/>
        </w:rPr>
        <w:lastRenderedPageBreak/>
        <w:t>provision across the sector and</w:t>
      </w:r>
      <w:r w:rsidR="00165F34">
        <w:rPr>
          <w:rFonts w:ascii="Arial" w:hAnsi="Arial" w:cs="Arial"/>
          <w:bCs/>
          <w:color w:val="000000" w:themeColor="text1"/>
          <w:sz w:val="20"/>
          <w:szCs w:val="20"/>
        </w:rPr>
        <w:t xml:space="preserve"> to</w:t>
      </w:r>
      <w:r w:rsidR="003E7AC1">
        <w:rPr>
          <w:rFonts w:ascii="Arial" w:hAnsi="Arial" w:cs="Arial"/>
          <w:bCs/>
          <w:color w:val="000000" w:themeColor="text1"/>
          <w:sz w:val="20"/>
          <w:szCs w:val="20"/>
        </w:rPr>
        <w:t xml:space="preserve"> allow </w:t>
      </w:r>
      <w:r w:rsidR="00600E64">
        <w:rPr>
          <w:rFonts w:ascii="Arial" w:hAnsi="Arial" w:cs="Arial"/>
          <w:bCs/>
          <w:color w:val="000000" w:themeColor="text1"/>
          <w:sz w:val="20"/>
          <w:szCs w:val="20"/>
        </w:rPr>
        <w:t xml:space="preserve">institutions to make </w:t>
      </w:r>
      <w:r w:rsidR="003E7AC1">
        <w:rPr>
          <w:rFonts w:ascii="Arial" w:hAnsi="Arial" w:cs="Arial"/>
          <w:bCs/>
          <w:color w:val="000000" w:themeColor="text1"/>
          <w:sz w:val="20"/>
          <w:szCs w:val="20"/>
        </w:rPr>
        <w:t>judgements on the appropriateness and ability of an individual to undertake the role.</w:t>
      </w:r>
    </w:p>
    <w:p w:rsidR="007E2B4C" w:rsidRPr="00882434" w:rsidRDefault="007E2B4C"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882434" w:rsidRDefault="007E2B4C" w:rsidP="009F3734">
      <w:pPr>
        <w:spacing w:after="0" w:line="240" w:lineRule="auto"/>
        <w:rPr>
          <w:rFonts w:ascii="Arial" w:hAnsi="Arial" w:cs="Arial"/>
          <w:b/>
          <w:bCs/>
          <w:color w:val="000000" w:themeColor="text1"/>
          <w:sz w:val="20"/>
          <w:szCs w:val="20"/>
        </w:rPr>
      </w:pPr>
      <w:r w:rsidRPr="00882434">
        <w:rPr>
          <w:rFonts w:ascii="Arial" w:hAnsi="Arial" w:cs="Arial"/>
          <w:b/>
          <w:bCs/>
          <w:color w:val="000000" w:themeColor="text1"/>
          <w:sz w:val="20"/>
          <w:szCs w:val="20"/>
        </w:rPr>
        <w:t>5: Should all institutions provide induction for external examiners who are new to the institution and training and development for first time external examiners? Should a common core programme and template for induction and training be developed?</w:t>
      </w:r>
    </w:p>
    <w:p w:rsidR="007E2B4C" w:rsidRDefault="007E2B4C" w:rsidP="009F3734">
      <w:pPr>
        <w:spacing w:after="0" w:line="240" w:lineRule="auto"/>
        <w:rPr>
          <w:rFonts w:ascii="Arial" w:hAnsi="Arial" w:cs="Arial"/>
          <w:bCs/>
          <w:color w:val="000000" w:themeColor="text1"/>
          <w:sz w:val="20"/>
          <w:szCs w:val="20"/>
        </w:rPr>
      </w:pPr>
    </w:p>
    <w:p w:rsidR="009F3734" w:rsidRDefault="003E7AC1"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Individual institutions should provide a minimum level of </w:t>
      </w:r>
      <w:r w:rsidR="007D2AB6">
        <w:rPr>
          <w:rFonts w:ascii="Arial" w:hAnsi="Arial" w:cs="Arial"/>
          <w:bCs/>
          <w:color w:val="000000" w:themeColor="text1"/>
          <w:sz w:val="20"/>
          <w:szCs w:val="20"/>
        </w:rPr>
        <w:t xml:space="preserve">induction and training </w:t>
      </w:r>
      <w:r w:rsidR="000141B2">
        <w:rPr>
          <w:rFonts w:ascii="Arial" w:hAnsi="Arial" w:cs="Arial"/>
          <w:bCs/>
          <w:color w:val="000000" w:themeColor="text1"/>
          <w:sz w:val="20"/>
          <w:szCs w:val="20"/>
        </w:rPr>
        <w:t>on</w:t>
      </w:r>
      <w:r w:rsidR="007D2AB6">
        <w:rPr>
          <w:rFonts w:ascii="Arial" w:hAnsi="Arial" w:cs="Arial"/>
          <w:bCs/>
          <w:color w:val="000000" w:themeColor="text1"/>
          <w:sz w:val="20"/>
          <w:szCs w:val="20"/>
        </w:rPr>
        <w:t xml:space="preserve"> the role.  Due to cost and efficiency considerations this should not necessary involve a face-to-face induction. </w:t>
      </w:r>
      <w:r>
        <w:rPr>
          <w:rFonts w:ascii="Arial" w:hAnsi="Arial" w:cs="Arial"/>
          <w:bCs/>
          <w:color w:val="000000" w:themeColor="text1"/>
          <w:sz w:val="20"/>
          <w:szCs w:val="20"/>
        </w:rPr>
        <w:t xml:space="preserve"> </w:t>
      </w:r>
    </w:p>
    <w:p w:rsidR="007D2AB6" w:rsidRDefault="007D2AB6" w:rsidP="009F3734">
      <w:pPr>
        <w:spacing w:after="0" w:line="240" w:lineRule="auto"/>
        <w:rPr>
          <w:rFonts w:ascii="Arial" w:hAnsi="Arial" w:cs="Arial"/>
          <w:bCs/>
          <w:color w:val="000000" w:themeColor="text1"/>
          <w:sz w:val="20"/>
          <w:szCs w:val="20"/>
        </w:rPr>
      </w:pPr>
    </w:p>
    <w:p w:rsidR="007D2AB6" w:rsidRDefault="000141B2"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We would not welcome the provision of </w:t>
      </w:r>
      <w:r w:rsidR="007D2AB6">
        <w:rPr>
          <w:rFonts w:ascii="Arial" w:hAnsi="Arial" w:cs="Arial"/>
          <w:bCs/>
          <w:color w:val="000000" w:themeColor="text1"/>
          <w:sz w:val="20"/>
          <w:szCs w:val="20"/>
        </w:rPr>
        <w:t>generic sector-wide training provided, for example</w:t>
      </w:r>
      <w:r>
        <w:rPr>
          <w:rFonts w:ascii="Arial" w:hAnsi="Arial" w:cs="Arial"/>
          <w:bCs/>
          <w:color w:val="000000" w:themeColor="text1"/>
          <w:sz w:val="20"/>
          <w:szCs w:val="20"/>
        </w:rPr>
        <w:t>,</w:t>
      </w:r>
      <w:r w:rsidR="007D2AB6">
        <w:rPr>
          <w:rFonts w:ascii="Arial" w:hAnsi="Arial" w:cs="Arial"/>
          <w:bCs/>
          <w:color w:val="000000" w:themeColor="text1"/>
          <w:sz w:val="20"/>
          <w:szCs w:val="20"/>
        </w:rPr>
        <w:t xml:space="preserve"> by the Higher Education Academy.  It would have to be supplemented by a further induction into the individual institution and programme, and so would not be </w:t>
      </w:r>
      <w:r w:rsidR="00E91005">
        <w:rPr>
          <w:rFonts w:ascii="Arial" w:hAnsi="Arial" w:cs="Arial"/>
          <w:bCs/>
          <w:color w:val="000000" w:themeColor="text1"/>
          <w:sz w:val="20"/>
          <w:szCs w:val="20"/>
        </w:rPr>
        <w:t xml:space="preserve">an </w:t>
      </w:r>
      <w:r w:rsidR="007D2AB6">
        <w:rPr>
          <w:rFonts w:ascii="Arial" w:hAnsi="Arial" w:cs="Arial"/>
          <w:bCs/>
          <w:color w:val="000000" w:themeColor="text1"/>
          <w:sz w:val="20"/>
          <w:szCs w:val="20"/>
        </w:rPr>
        <w:t>efficient</w:t>
      </w:r>
      <w:r w:rsidR="00E91005">
        <w:rPr>
          <w:rFonts w:ascii="Arial" w:hAnsi="Arial" w:cs="Arial"/>
          <w:bCs/>
          <w:color w:val="000000" w:themeColor="text1"/>
          <w:sz w:val="20"/>
          <w:szCs w:val="20"/>
        </w:rPr>
        <w:t xml:space="preserve"> use of resources</w:t>
      </w:r>
      <w:r w:rsidR="007D2AB6">
        <w:rPr>
          <w:rFonts w:ascii="Arial" w:hAnsi="Arial" w:cs="Arial"/>
          <w:bCs/>
          <w:color w:val="000000" w:themeColor="text1"/>
          <w:sz w:val="20"/>
          <w:szCs w:val="20"/>
        </w:rPr>
        <w:t>.</w:t>
      </w:r>
    </w:p>
    <w:p w:rsidR="007D2AB6" w:rsidRDefault="007D2AB6"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3E7AC1" w:rsidRDefault="007E2B4C" w:rsidP="009F3734">
      <w:pPr>
        <w:spacing w:after="0" w:line="240" w:lineRule="auto"/>
        <w:rPr>
          <w:rFonts w:ascii="Arial" w:hAnsi="Arial" w:cs="Arial"/>
          <w:b/>
          <w:bCs/>
          <w:color w:val="000000" w:themeColor="text1"/>
          <w:sz w:val="20"/>
          <w:szCs w:val="20"/>
        </w:rPr>
      </w:pPr>
      <w:r w:rsidRPr="003E7AC1">
        <w:rPr>
          <w:rFonts w:ascii="Arial" w:hAnsi="Arial" w:cs="Arial"/>
          <w:b/>
          <w:bCs/>
          <w:color w:val="000000" w:themeColor="text1"/>
          <w:sz w:val="20"/>
          <w:szCs w:val="20"/>
        </w:rPr>
        <w:t>6: The importance of this role should be recognised by all Universities and institutions with degree awarding powers in promotion procedures, including clear and demonstrable recognition of the value to the institution, the subject and the sector, do you agree? How else should it be recognised?</w:t>
      </w:r>
    </w:p>
    <w:p w:rsidR="007E2B4C" w:rsidRDefault="007E2B4C" w:rsidP="009F3734">
      <w:pPr>
        <w:spacing w:after="0" w:line="240" w:lineRule="auto"/>
        <w:rPr>
          <w:rFonts w:ascii="Arial" w:hAnsi="Arial" w:cs="Arial"/>
          <w:bCs/>
          <w:color w:val="000000" w:themeColor="text1"/>
          <w:sz w:val="20"/>
          <w:szCs w:val="20"/>
        </w:rPr>
      </w:pPr>
    </w:p>
    <w:p w:rsidR="009F3734" w:rsidRDefault="0066052F"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Agree.</w:t>
      </w:r>
    </w:p>
    <w:p w:rsidR="0066052F" w:rsidRDefault="0066052F"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3E7AC1" w:rsidRDefault="007E2B4C" w:rsidP="009F3734">
      <w:pPr>
        <w:spacing w:after="0" w:line="240" w:lineRule="auto"/>
        <w:rPr>
          <w:rFonts w:ascii="Arial" w:hAnsi="Arial" w:cs="Arial"/>
          <w:b/>
          <w:bCs/>
          <w:color w:val="000000" w:themeColor="text1"/>
          <w:sz w:val="20"/>
          <w:szCs w:val="20"/>
        </w:rPr>
      </w:pPr>
      <w:r w:rsidRPr="003E7AC1">
        <w:rPr>
          <w:rFonts w:ascii="Arial" w:hAnsi="Arial" w:cs="Arial"/>
          <w:b/>
          <w:bCs/>
          <w:color w:val="000000" w:themeColor="text1"/>
          <w:sz w:val="20"/>
          <w:szCs w:val="20"/>
        </w:rPr>
        <w:t>7: Should there be a national template for external examiners reports?</w:t>
      </w:r>
    </w:p>
    <w:p w:rsidR="007E2B4C" w:rsidRDefault="007E2B4C" w:rsidP="009F3734">
      <w:pPr>
        <w:spacing w:after="0" w:line="240" w:lineRule="auto"/>
        <w:rPr>
          <w:rFonts w:ascii="Arial" w:hAnsi="Arial" w:cs="Arial"/>
          <w:bCs/>
          <w:color w:val="000000" w:themeColor="text1"/>
          <w:sz w:val="20"/>
          <w:szCs w:val="20"/>
        </w:rPr>
      </w:pPr>
    </w:p>
    <w:p w:rsidR="009F3734" w:rsidRPr="00E91005" w:rsidRDefault="00165F34" w:rsidP="00C06682">
      <w:pPr>
        <w:autoSpaceDE w:val="0"/>
        <w:autoSpaceDN w:val="0"/>
        <w:adjustRightInd w:val="0"/>
        <w:spacing w:after="0" w:line="240" w:lineRule="auto"/>
        <w:rPr>
          <w:rFonts w:ascii="Arial" w:hAnsi="Arial" w:cs="Arial"/>
          <w:sz w:val="20"/>
          <w:szCs w:val="20"/>
        </w:rPr>
      </w:pPr>
      <w:r w:rsidRPr="00E91005">
        <w:rPr>
          <w:rFonts w:ascii="Arial" w:hAnsi="Arial" w:cs="Arial"/>
          <w:bCs/>
          <w:color w:val="000000" w:themeColor="text1"/>
          <w:sz w:val="20"/>
          <w:szCs w:val="20"/>
        </w:rPr>
        <w:t xml:space="preserve">The </w:t>
      </w:r>
      <w:r w:rsidR="00C06682" w:rsidRPr="00E91005">
        <w:rPr>
          <w:rFonts w:ascii="Arial" w:hAnsi="Arial" w:cs="Arial"/>
          <w:bCs/>
          <w:color w:val="000000" w:themeColor="text1"/>
          <w:sz w:val="20"/>
          <w:szCs w:val="20"/>
        </w:rPr>
        <w:t xml:space="preserve">QAA Code of Practice </w:t>
      </w:r>
      <w:r w:rsidRPr="00E91005">
        <w:rPr>
          <w:rFonts w:ascii="Arial" w:hAnsi="Arial" w:cs="Arial"/>
          <w:bCs/>
          <w:color w:val="000000" w:themeColor="text1"/>
          <w:sz w:val="20"/>
          <w:szCs w:val="20"/>
        </w:rPr>
        <w:t xml:space="preserve">guidance on report content </w:t>
      </w:r>
      <w:r w:rsidR="00C06682" w:rsidRPr="00E91005">
        <w:rPr>
          <w:rFonts w:ascii="Arial" w:hAnsi="Arial" w:cs="Arial"/>
          <w:bCs/>
          <w:color w:val="000000" w:themeColor="text1"/>
          <w:sz w:val="20"/>
          <w:szCs w:val="20"/>
        </w:rPr>
        <w:t>is an appropriate level of prescription as it allows r</w:t>
      </w:r>
      <w:r w:rsidR="00C06682" w:rsidRPr="00E91005">
        <w:rPr>
          <w:rFonts w:ascii="Arial" w:hAnsi="Arial" w:cs="Arial"/>
          <w:sz w:val="20"/>
          <w:szCs w:val="20"/>
        </w:rPr>
        <w:t xml:space="preserve">eports to be tailored to the arrangements and needs of the </w:t>
      </w:r>
      <w:r w:rsidR="00283BB0" w:rsidRPr="00E91005">
        <w:rPr>
          <w:rFonts w:ascii="Arial" w:hAnsi="Arial" w:cs="Arial"/>
          <w:sz w:val="20"/>
          <w:szCs w:val="20"/>
        </w:rPr>
        <w:t xml:space="preserve">individual </w:t>
      </w:r>
      <w:r w:rsidR="00C06682" w:rsidRPr="00E91005">
        <w:rPr>
          <w:rFonts w:ascii="Arial" w:hAnsi="Arial" w:cs="Arial"/>
          <w:sz w:val="20"/>
          <w:szCs w:val="20"/>
        </w:rPr>
        <w:t>institution</w:t>
      </w:r>
      <w:r w:rsidRPr="00E91005">
        <w:rPr>
          <w:rFonts w:ascii="Arial" w:hAnsi="Arial" w:cs="Arial"/>
          <w:sz w:val="20"/>
          <w:szCs w:val="20"/>
        </w:rPr>
        <w:t>, whilst meeting minimum expectations</w:t>
      </w:r>
      <w:r w:rsidR="00C06682" w:rsidRPr="00E91005">
        <w:rPr>
          <w:rFonts w:ascii="Arial" w:hAnsi="Arial" w:cs="Arial"/>
          <w:sz w:val="20"/>
          <w:szCs w:val="20"/>
        </w:rPr>
        <w:t>.</w:t>
      </w:r>
    </w:p>
    <w:p w:rsidR="00C06682" w:rsidRPr="00E91005" w:rsidRDefault="00C06682" w:rsidP="00C06682">
      <w:pPr>
        <w:autoSpaceDE w:val="0"/>
        <w:autoSpaceDN w:val="0"/>
        <w:adjustRightInd w:val="0"/>
        <w:spacing w:after="0" w:line="240" w:lineRule="auto"/>
        <w:rPr>
          <w:rFonts w:ascii="Arial" w:hAnsi="Arial" w:cs="Arial"/>
          <w:sz w:val="20"/>
          <w:szCs w:val="20"/>
        </w:rPr>
      </w:pPr>
    </w:p>
    <w:p w:rsidR="00ED469D" w:rsidRPr="00E91005" w:rsidRDefault="00C06682" w:rsidP="00C06682">
      <w:pPr>
        <w:autoSpaceDE w:val="0"/>
        <w:autoSpaceDN w:val="0"/>
        <w:adjustRightInd w:val="0"/>
        <w:spacing w:after="0" w:line="240" w:lineRule="auto"/>
        <w:rPr>
          <w:rFonts w:ascii="Arial" w:hAnsi="Arial" w:cs="Arial"/>
          <w:bCs/>
          <w:color w:val="000000" w:themeColor="text1"/>
          <w:sz w:val="20"/>
          <w:szCs w:val="20"/>
        </w:rPr>
      </w:pPr>
      <w:r w:rsidRPr="00E91005">
        <w:rPr>
          <w:rFonts w:ascii="Arial" w:hAnsi="Arial" w:cs="Arial"/>
          <w:sz w:val="20"/>
          <w:szCs w:val="20"/>
        </w:rPr>
        <w:t>The justification for a national template above and beyond this is questionable if there is no expectation that they will be published nationally</w:t>
      </w:r>
      <w:r w:rsidR="00283BB0" w:rsidRPr="00E91005">
        <w:rPr>
          <w:rFonts w:ascii="Arial" w:hAnsi="Arial" w:cs="Arial"/>
          <w:sz w:val="20"/>
          <w:szCs w:val="20"/>
        </w:rPr>
        <w:t>.</w:t>
      </w:r>
      <w:r w:rsidRPr="00E91005">
        <w:rPr>
          <w:rFonts w:ascii="Arial" w:hAnsi="Arial" w:cs="Arial"/>
          <w:sz w:val="20"/>
          <w:szCs w:val="20"/>
        </w:rPr>
        <w:t xml:space="preserve"> </w:t>
      </w:r>
    </w:p>
    <w:p w:rsidR="00C06682" w:rsidRPr="00E91005" w:rsidRDefault="00C06682" w:rsidP="00C06682">
      <w:pPr>
        <w:autoSpaceDE w:val="0"/>
        <w:autoSpaceDN w:val="0"/>
        <w:adjustRightInd w:val="0"/>
        <w:spacing w:after="0" w:line="240" w:lineRule="auto"/>
        <w:rPr>
          <w:rFonts w:ascii="Arial" w:hAnsi="Arial" w:cs="Arial"/>
          <w:bCs/>
          <w:color w:val="000000" w:themeColor="text1"/>
          <w:sz w:val="20"/>
          <w:szCs w:val="20"/>
        </w:rPr>
      </w:pPr>
    </w:p>
    <w:p w:rsidR="009F3734" w:rsidRPr="00E91005" w:rsidRDefault="009F3734" w:rsidP="009F3734">
      <w:pPr>
        <w:spacing w:after="0" w:line="240" w:lineRule="auto"/>
        <w:rPr>
          <w:rFonts w:ascii="Arial" w:hAnsi="Arial" w:cs="Arial"/>
          <w:bCs/>
          <w:color w:val="000000" w:themeColor="text1"/>
          <w:sz w:val="20"/>
          <w:szCs w:val="20"/>
        </w:rPr>
      </w:pPr>
    </w:p>
    <w:p w:rsidR="007E2B4C" w:rsidRPr="00E91005" w:rsidRDefault="007E2B4C" w:rsidP="009F3734">
      <w:pPr>
        <w:spacing w:after="0" w:line="240" w:lineRule="auto"/>
        <w:rPr>
          <w:rFonts w:ascii="Arial" w:hAnsi="Arial" w:cs="Arial"/>
          <w:b/>
          <w:bCs/>
          <w:color w:val="000000" w:themeColor="text1"/>
          <w:sz w:val="20"/>
          <w:szCs w:val="20"/>
        </w:rPr>
      </w:pPr>
      <w:r w:rsidRPr="00E91005">
        <w:rPr>
          <w:rFonts w:ascii="Arial" w:hAnsi="Arial" w:cs="Arial"/>
          <w:b/>
          <w:bCs/>
          <w:color w:val="000000" w:themeColor="text1"/>
          <w:sz w:val="20"/>
          <w:szCs w:val="20"/>
        </w:rPr>
        <w:t>8: Should there be a specific section written for all students and should these be made available to students within the institution and made available to any external party on request?</w:t>
      </w:r>
    </w:p>
    <w:p w:rsidR="007E2B4C" w:rsidRDefault="007E2B4C" w:rsidP="009F3734">
      <w:pPr>
        <w:spacing w:after="0" w:line="240" w:lineRule="auto"/>
        <w:rPr>
          <w:rFonts w:ascii="Arial" w:hAnsi="Arial" w:cs="Arial"/>
          <w:bCs/>
          <w:color w:val="000000" w:themeColor="text1"/>
          <w:sz w:val="20"/>
          <w:szCs w:val="20"/>
        </w:rPr>
      </w:pPr>
    </w:p>
    <w:p w:rsidR="009F3734" w:rsidRDefault="00165F34"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The whole report should be made available to students, so there should not be a </w:t>
      </w:r>
      <w:r w:rsidR="004E51F7">
        <w:rPr>
          <w:rFonts w:ascii="Arial" w:hAnsi="Arial" w:cs="Arial"/>
          <w:bCs/>
          <w:color w:val="000000" w:themeColor="text1"/>
          <w:sz w:val="20"/>
          <w:szCs w:val="20"/>
        </w:rPr>
        <w:t>specif</w:t>
      </w:r>
      <w:r>
        <w:rPr>
          <w:rFonts w:ascii="Arial" w:hAnsi="Arial" w:cs="Arial"/>
          <w:bCs/>
          <w:color w:val="000000" w:themeColor="text1"/>
          <w:sz w:val="20"/>
          <w:szCs w:val="20"/>
        </w:rPr>
        <w:t xml:space="preserve">ic section written for </w:t>
      </w:r>
      <w:r w:rsidR="00E91005">
        <w:rPr>
          <w:rFonts w:ascii="Arial" w:hAnsi="Arial" w:cs="Arial"/>
          <w:bCs/>
          <w:color w:val="000000" w:themeColor="text1"/>
          <w:sz w:val="20"/>
          <w:szCs w:val="20"/>
        </w:rPr>
        <w:t>them</w:t>
      </w:r>
      <w:r w:rsidR="00560EB3">
        <w:rPr>
          <w:rFonts w:ascii="Arial" w:hAnsi="Arial" w:cs="Arial"/>
          <w:bCs/>
          <w:color w:val="000000" w:themeColor="text1"/>
          <w:sz w:val="20"/>
          <w:szCs w:val="20"/>
        </w:rPr>
        <w:t>.  However, it is recommended that the external examiner should be allowed to provide confidentia</w:t>
      </w:r>
      <w:r>
        <w:rPr>
          <w:rFonts w:ascii="Arial" w:hAnsi="Arial" w:cs="Arial"/>
          <w:bCs/>
          <w:color w:val="000000" w:themeColor="text1"/>
          <w:sz w:val="20"/>
          <w:szCs w:val="20"/>
        </w:rPr>
        <w:t>l comments to the institution</w:t>
      </w:r>
      <w:r w:rsidR="00560EB3">
        <w:rPr>
          <w:rFonts w:ascii="Arial" w:hAnsi="Arial" w:cs="Arial"/>
          <w:bCs/>
          <w:color w:val="000000" w:themeColor="text1"/>
          <w:sz w:val="20"/>
          <w:szCs w:val="20"/>
        </w:rPr>
        <w:t>.</w:t>
      </w:r>
    </w:p>
    <w:p w:rsidR="009F3734" w:rsidRDefault="009F3734" w:rsidP="009F3734">
      <w:pPr>
        <w:spacing w:after="0" w:line="240" w:lineRule="auto"/>
        <w:rPr>
          <w:rFonts w:ascii="Arial" w:hAnsi="Arial" w:cs="Arial"/>
          <w:bCs/>
          <w:color w:val="000000" w:themeColor="text1"/>
          <w:sz w:val="20"/>
          <w:szCs w:val="20"/>
        </w:rPr>
      </w:pPr>
    </w:p>
    <w:p w:rsidR="00560EB3" w:rsidRPr="009F3734" w:rsidRDefault="00560EB3" w:rsidP="009F3734">
      <w:pPr>
        <w:spacing w:after="0" w:line="240" w:lineRule="auto"/>
        <w:rPr>
          <w:rFonts w:ascii="Arial" w:hAnsi="Arial" w:cs="Arial"/>
          <w:bCs/>
          <w:color w:val="000000" w:themeColor="text1"/>
          <w:sz w:val="20"/>
          <w:szCs w:val="20"/>
        </w:rPr>
      </w:pPr>
    </w:p>
    <w:p w:rsidR="007E2B4C" w:rsidRPr="00560EB3" w:rsidRDefault="007E2B4C" w:rsidP="009F3734">
      <w:pPr>
        <w:spacing w:after="0" w:line="240" w:lineRule="auto"/>
        <w:rPr>
          <w:rFonts w:ascii="Arial" w:hAnsi="Arial" w:cs="Arial"/>
          <w:b/>
          <w:bCs/>
          <w:color w:val="000000" w:themeColor="text1"/>
          <w:sz w:val="20"/>
          <w:szCs w:val="20"/>
        </w:rPr>
      </w:pPr>
      <w:r w:rsidRPr="00560EB3">
        <w:rPr>
          <w:rFonts w:ascii="Arial" w:hAnsi="Arial" w:cs="Arial"/>
          <w:b/>
          <w:bCs/>
          <w:color w:val="000000" w:themeColor="text1"/>
          <w:sz w:val="20"/>
          <w:szCs w:val="20"/>
        </w:rPr>
        <w:t>9: Should all reports and all analysis of reports be shared with student representatives?</w:t>
      </w:r>
    </w:p>
    <w:p w:rsidR="007E2B4C" w:rsidRDefault="007E2B4C" w:rsidP="009F3734">
      <w:pPr>
        <w:spacing w:after="0" w:line="240" w:lineRule="auto"/>
        <w:rPr>
          <w:rFonts w:ascii="Arial" w:hAnsi="Arial" w:cs="Arial"/>
          <w:bCs/>
          <w:color w:val="000000" w:themeColor="text1"/>
          <w:sz w:val="20"/>
          <w:szCs w:val="20"/>
        </w:rPr>
      </w:pPr>
    </w:p>
    <w:p w:rsidR="00560EB3" w:rsidRDefault="00560EB3"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Yes.</w:t>
      </w:r>
    </w:p>
    <w:p w:rsidR="00560EB3" w:rsidRDefault="00560EB3"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560EB3" w:rsidRDefault="007E2B4C" w:rsidP="009F3734">
      <w:pPr>
        <w:spacing w:after="0" w:line="240" w:lineRule="auto"/>
        <w:rPr>
          <w:rFonts w:ascii="Arial" w:hAnsi="Arial" w:cs="Arial"/>
          <w:b/>
          <w:bCs/>
          <w:color w:val="000000" w:themeColor="text1"/>
          <w:sz w:val="20"/>
          <w:szCs w:val="20"/>
        </w:rPr>
      </w:pPr>
      <w:proofErr w:type="gramStart"/>
      <w:r w:rsidRPr="00560EB3">
        <w:rPr>
          <w:rFonts w:ascii="Arial" w:hAnsi="Arial" w:cs="Arial"/>
          <w:b/>
          <w:bCs/>
          <w:color w:val="000000" w:themeColor="text1"/>
          <w:sz w:val="20"/>
          <w:szCs w:val="20"/>
        </w:rPr>
        <w:t>10. Should all institutions publish names of all external examiners, their job titles and institutions?</w:t>
      </w:r>
      <w:proofErr w:type="gramEnd"/>
      <w:r w:rsidRPr="00560EB3">
        <w:rPr>
          <w:rFonts w:ascii="Arial" w:hAnsi="Arial" w:cs="Arial"/>
          <w:b/>
          <w:bCs/>
          <w:color w:val="000000" w:themeColor="text1"/>
          <w:sz w:val="20"/>
          <w:szCs w:val="20"/>
        </w:rPr>
        <w:t xml:space="preserve"> What would be the most effective way of ensuring that this information is easily accessible?</w:t>
      </w:r>
    </w:p>
    <w:p w:rsidR="007E2B4C" w:rsidRDefault="007E2B4C" w:rsidP="009F3734">
      <w:pPr>
        <w:spacing w:after="0" w:line="240" w:lineRule="auto"/>
        <w:rPr>
          <w:rFonts w:ascii="Arial" w:hAnsi="Arial" w:cs="Arial"/>
          <w:bCs/>
          <w:color w:val="000000" w:themeColor="text1"/>
          <w:sz w:val="20"/>
          <w:szCs w:val="20"/>
        </w:rPr>
      </w:pPr>
    </w:p>
    <w:p w:rsidR="00560EB3" w:rsidRDefault="00560EB3" w:rsidP="009F3734">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The value of this level of transparency is questionable.</w:t>
      </w:r>
      <w:r w:rsidR="00D825B5">
        <w:rPr>
          <w:rFonts w:ascii="Arial" w:hAnsi="Arial" w:cs="Arial"/>
          <w:bCs/>
          <w:color w:val="000000" w:themeColor="text1"/>
          <w:sz w:val="20"/>
          <w:szCs w:val="20"/>
        </w:rPr>
        <w:t xml:space="preserve">  However, these details are generally made available in external examiner reports.</w:t>
      </w:r>
    </w:p>
    <w:p w:rsidR="009F3734" w:rsidRDefault="009F3734" w:rsidP="009F3734">
      <w:pPr>
        <w:spacing w:after="0" w:line="240" w:lineRule="auto"/>
        <w:rPr>
          <w:rFonts w:ascii="Arial" w:hAnsi="Arial" w:cs="Arial"/>
          <w:bCs/>
          <w:color w:val="000000" w:themeColor="text1"/>
          <w:sz w:val="20"/>
          <w:szCs w:val="20"/>
        </w:rPr>
      </w:pPr>
    </w:p>
    <w:p w:rsidR="009F3734" w:rsidRPr="009F3734" w:rsidRDefault="009F3734" w:rsidP="009F3734">
      <w:pPr>
        <w:spacing w:after="0" w:line="240" w:lineRule="auto"/>
        <w:rPr>
          <w:rFonts w:ascii="Arial" w:hAnsi="Arial" w:cs="Arial"/>
          <w:bCs/>
          <w:color w:val="000000" w:themeColor="text1"/>
          <w:sz w:val="20"/>
          <w:szCs w:val="20"/>
        </w:rPr>
      </w:pPr>
    </w:p>
    <w:p w:rsidR="007E2B4C" w:rsidRPr="000122D7" w:rsidRDefault="007E2B4C" w:rsidP="009F3734">
      <w:pPr>
        <w:spacing w:after="0" w:line="240" w:lineRule="auto"/>
        <w:rPr>
          <w:rFonts w:ascii="Arial" w:hAnsi="Arial" w:cs="Arial"/>
          <w:b/>
          <w:bCs/>
          <w:color w:val="000000" w:themeColor="text1"/>
          <w:sz w:val="20"/>
          <w:szCs w:val="20"/>
        </w:rPr>
      </w:pPr>
      <w:r w:rsidRPr="000122D7">
        <w:rPr>
          <w:rFonts w:ascii="Arial" w:hAnsi="Arial" w:cs="Arial"/>
          <w:b/>
          <w:bCs/>
          <w:color w:val="000000" w:themeColor="text1"/>
          <w:sz w:val="20"/>
          <w:szCs w:val="20"/>
        </w:rPr>
        <w:t xml:space="preserve">11: Institutions should have in place transparent internal procedures for considering and dealing with robust discussion of issues and concerns which include the possibility of making </w:t>
      </w:r>
      <w:r w:rsidRPr="000122D7">
        <w:rPr>
          <w:rFonts w:ascii="Arial" w:hAnsi="Arial" w:cs="Arial"/>
          <w:b/>
          <w:bCs/>
          <w:color w:val="000000" w:themeColor="text1"/>
          <w:sz w:val="20"/>
          <w:szCs w:val="20"/>
        </w:rPr>
        <w:lastRenderedPageBreak/>
        <w:t>a report direct to the head of the institution? Do you agree and what else might these procedures include?</w:t>
      </w:r>
    </w:p>
    <w:p w:rsidR="007E2B4C" w:rsidRDefault="007E2B4C" w:rsidP="009F3734">
      <w:pPr>
        <w:spacing w:after="0" w:line="240" w:lineRule="auto"/>
        <w:rPr>
          <w:rFonts w:ascii="Arial" w:hAnsi="Arial" w:cs="Arial"/>
          <w:bCs/>
          <w:color w:val="000000" w:themeColor="text1"/>
          <w:sz w:val="20"/>
          <w:szCs w:val="20"/>
        </w:rPr>
      </w:pPr>
    </w:p>
    <w:p w:rsidR="009F3734" w:rsidRPr="00904EE4" w:rsidRDefault="000122D7" w:rsidP="009F3734">
      <w:pPr>
        <w:spacing w:after="0" w:line="240" w:lineRule="auto"/>
        <w:rPr>
          <w:rFonts w:ascii="Arial" w:hAnsi="Arial" w:cs="Arial"/>
          <w:bCs/>
          <w:color w:val="000000" w:themeColor="text1"/>
          <w:sz w:val="20"/>
          <w:szCs w:val="20"/>
        </w:rPr>
      </w:pPr>
      <w:r w:rsidRPr="00904EE4">
        <w:rPr>
          <w:rFonts w:ascii="Arial" w:hAnsi="Arial" w:cs="Arial"/>
          <w:bCs/>
          <w:color w:val="000000" w:themeColor="text1"/>
          <w:sz w:val="20"/>
          <w:szCs w:val="20"/>
        </w:rPr>
        <w:t xml:space="preserve">Yes.  </w:t>
      </w:r>
    </w:p>
    <w:p w:rsidR="000122D7" w:rsidRPr="00904EE4" w:rsidRDefault="000122D7" w:rsidP="009F3734">
      <w:pPr>
        <w:spacing w:after="0" w:line="240" w:lineRule="auto"/>
        <w:rPr>
          <w:rFonts w:ascii="Arial" w:hAnsi="Arial" w:cs="Arial"/>
          <w:bCs/>
          <w:color w:val="000000" w:themeColor="text1"/>
          <w:sz w:val="20"/>
          <w:szCs w:val="20"/>
        </w:rPr>
      </w:pPr>
    </w:p>
    <w:p w:rsidR="009F3734" w:rsidRPr="00904EE4" w:rsidRDefault="009F3734" w:rsidP="009F3734">
      <w:pPr>
        <w:spacing w:after="0" w:line="240" w:lineRule="auto"/>
        <w:rPr>
          <w:rFonts w:ascii="Arial" w:hAnsi="Arial" w:cs="Arial"/>
          <w:bCs/>
          <w:color w:val="000000" w:themeColor="text1"/>
          <w:sz w:val="20"/>
          <w:szCs w:val="20"/>
        </w:rPr>
      </w:pPr>
    </w:p>
    <w:p w:rsidR="007E2B4C" w:rsidRPr="00904EE4" w:rsidRDefault="007E2B4C" w:rsidP="009F3734">
      <w:pPr>
        <w:spacing w:after="0" w:line="240" w:lineRule="auto"/>
        <w:rPr>
          <w:rFonts w:ascii="Arial" w:hAnsi="Arial" w:cs="Arial"/>
          <w:b/>
          <w:color w:val="000000" w:themeColor="text1"/>
          <w:sz w:val="20"/>
          <w:szCs w:val="20"/>
        </w:rPr>
      </w:pPr>
      <w:r w:rsidRPr="00904EE4">
        <w:rPr>
          <w:rFonts w:ascii="Arial" w:hAnsi="Arial" w:cs="Arial"/>
          <w:b/>
          <w:bCs/>
          <w:color w:val="000000" w:themeColor="text1"/>
          <w:sz w:val="20"/>
          <w:szCs w:val="20"/>
        </w:rPr>
        <w:t xml:space="preserve">12: Should there be a clear and independent mechanism for external examiners to use once they have exhausted internal procedures? </w:t>
      </w:r>
      <w:proofErr w:type="gramStart"/>
      <w:r w:rsidRPr="00904EE4">
        <w:rPr>
          <w:rFonts w:ascii="Arial" w:hAnsi="Arial" w:cs="Arial"/>
          <w:b/>
          <w:bCs/>
          <w:color w:val="000000" w:themeColor="text1"/>
          <w:sz w:val="20"/>
          <w:szCs w:val="20"/>
        </w:rPr>
        <w:t>Does</w:t>
      </w:r>
      <w:proofErr w:type="gramEnd"/>
      <w:r w:rsidRPr="00904EE4">
        <w:rPr>
          <w:rFonts w:ascii="Arial" w:hAnsi="Arial" w:cs="Arial"/>
          <w:b/>
          <w:bCs/>
          <w:color w:val="000000" w:themeColor="text1"/>
          <w:sz w:val="20"/>
          <w:szCs w:val="20"/>
        </w:rPr>
        <w:t xml:space="preserve"> the QAA Causes for Concern procedure represent an appropriate mechani</w:t>
      </w:r>
      <w:r w:rsidR="00205B79" w:rsidRPr="00904EE4">
        <w:rPr>
          <w:rFonts w:ascii="Arial" w:hAnsi="Arial" w:cs="Arial"/>
          <w:b/>
          <w:bCs/>
          <w:color w:val="000000" w:themeColor="text1"/>
          <w:sz w:val="20"/>
          <w:szCs w:val="20"/>
        </w:rPr>
        <w:t>sm?</w:t>
      </w:r>
    </w:p>
    <w:p w:rsidR="00205B79" w:rsidRPr="00904EE4" w:rsidRDefault="00205B79" w:rsidP="009F3734">
      <w:pPr>
        <w:spacing w:after="0" w:line="240" w:lineRule="auto"/>
        <w:rPr>
          <w:rFonts w:ascii="Arial" w:hAnsi="Arial" w:cs="Arial"/>
          <w:color w:val="000000" w:themeColor="text1"/>
          <w:sz w:val="20"/>
          <w:szCs w:val="20"/>
        </w:rPr>
      </w:pPr>
    </w:p>
    <w:p w:rsidR="003B6FFD" w:rsidRPr="00A6160C" w:rsidRDefault="003B6FFD" w:rsidP="009F3734">
      <w:pPr>
        <w:spacing w:after="0" w:line="240" w:lineRule="auto"/>
        <w:rPr>
          <w:rFonts w:ascii="Arial" w:hAnsi="Arial" w:cs="Arial"/>
          <w:color w:val="000000" w:themeColor="text1"/>
          <w:sz w:val="20"/>
          <w:szCs w:val="20"/>
        </w:rPr>
      </w:pPr>
      <w:r w:rsidRPr="00A6160C">
        <w:rPr>
          <w:rFonts w:ascii="Arial" w:hAnsi="Arial" w:cs="Arial"/>
          <w:color w:val="000000" w:themeColor="text1"/>
          <w:sz w:val="20"/>
          <w:szCs w:val="20"/>
        </w:rPr>
        <w:t>There should be a clear and independent</w:t>
      </w:r>
      <w:r w:rsidR="00165F34">
        <w:rPr>
          <w:rFonts w:ascii="Arial" w:hAnsi="Arial" w:cs="Arial"/>
          <w:color w:val="000000" w:themeColor="text1"/>
          <w:sz w:val="20"/>
          <w:szCs w:val="20"/>
        </w:rPr>
        <w:t xml:space="preserve"> complaint mechanism for external examiners</w:t>
      </w:r>
      <w:r w:rsidRPr="00A6160C">
        <w:rPr>
          <w:rFonts w:ascii="Arial" w:hAnsi="Arial" w:cs="Arial"/>
          <w:color w:val="000000" w:themeColor="text1"/>
          <w:sz w:val="20"/>
          <w:szCs w:val="20"/>
        </w:rPr>
        <w:t xml:space="preserve">, and the QAA Causes for Concern </w:t>
      </w:r>
      <w:r w:rsidR="003B7E4C">
        <w:rPr>
          <w:rFonts w:ascii="Arial" w:hAnsi="Arial" w:cs="Arial"/>
          <w:color w:val="000000" w:themeColor="text1"/>
          <w:sz w:val="20"/>
          <w:szCs w:val="20"/>
        </w:rPr>
        <w:t>procedure</w:t>
      </w:r>
      <w:r w:rsidRPr="00A6160C">
        <w:rPr>
          <w:rFonts w:ascii="Arial" w:hAnsi="Arial" w:cs="Arial"/>
          <w:color w:val="000000" w:themeColor="text1"/>
          <w:sz w:val="20"/>
          <w:szCs w:val="20"/>
        </w:rPr>
        <w:t xml:space="preserve"> may represent an appropriate mechanism.  However, there is a distinction to be made between a complaint about </w:t>
      </w:r>
      <w:r w:rsidRPr="00A6160C">
        <w:rPr>
          <w:rFonts w:ascii="Arial" w:hAnsi="Arial" w:cs="Arial"/>
          <w:sz w:val="20"/>
          <w:szCs w:val="20"/>
        </w:rPr>
        <w:t>process and a complaint about standards.  The latter is a ma</w:t>
      </w:r>
      <w:r w:rsidR="00A6160C">
        <w:rPr>
          <w:rFonts w:ascii="Arial" w:hAnsi="Arial" w:cs="Arial"/>
          <w:sz w:val="20"/>
          <w:szCs w:val="20"/>
        </w:rPr>
        <w:t xml:space="preserve">tter of academic judgement, </w:t>
      </w:r>
      <w:r w:rsidR="003B7E4C">
        <w:rPr>
          <w:rFonts w:ascii="Arial" w:hAnsi="Arial" w:cs="Arial"/>
          <w:sz w:val="20"/>
          <w:szCs w:val="20"/>
        </w:rPr>
        <w:t>and so</w:t>
      </w:r>
      <w:r w:rsidR="00A6160C">
        <w:rPr>
          <w:rFonts w:ascii="Arial" w:hAnsi="Arial" w:cs="Arial"/>
          <w:sz w:val="20"/>
          <w:szCs w:val="20"/>
        </w:rPr>
        <w:t xml:space="preserve"> </w:t>
      </w:r>
      <w:r w:rsidRPr="00A6160C">
        <w:rPr>
          <w:rFonts w:ascii="Arial" w:hAnsi="Arial" w:cs="Arial"/>
          <w:sz w:val="20"/>
          <w:szCs w:val="20"/>
        </w:rPr>
        <w:t>would be inappropriate for a QAA investigating officer to make a judgement on.</w:t>
      </w:r>
    </w:p>
    <w:sectPr w:rsidR="003B6FFD" w:rsidRPr="00A6160C" w:rsidSect="000C7B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2E" w:rsidRDefault="00CA762E" w:rsidP="00CA762E">
      <w:pPr>
        <w:spacing w:after="0" w:line="240" w:lineRule="auto"/>
      </w:pPr>
      <w:r>
        <w:separator/>
      </w:r>
    </w:p>
  </w:endnote>
  <w:endnote w:type="continuationSeparator" w:id="0">
    <w:p w:rsidR="00CA762E" w:rsidRDefault="00CA762E" w:rsidP="00CA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DC" w:rsidRDefault="007F7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DC" w:rsidRDefault="007F75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DC" w:rsidRDefault="007F7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2E" w:rsidRDefault="00CA762E" w:rsidP="00CA762E">
      <w:pPr>
        <w:spacing w:after="0" w:line="240" w:lineRule="auto"/>
      </w:pPr>
      <w:r>
        <w:separator/>
      </w:r>
    </w:p>
  </w:footnote>
  <w:footnote w:type="continuationSeparator" w:id="0">
    <w:p w:rsidR="00CA762E" w:rsidRDefault="00CA762E" w:rsidP="00CA7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DC" w:rsidRDefault="007F7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2E" w:rsidRDefault="00CA762E" w:rsidP="00CA762E">
    <w:pPr>
      <w:pStyle w:val="Header"/>
      <w:jc w:val="right"/>
      <w:rPr>
        <w:rFonts w:ascii="Arial" w:hAnsi="Arial" w:cs="Arial"/>
      </w:rPr>
    </w:pPr>
    <w:r>
      <w:rPr>
        <w:rFonts w:ascii="Arial" w:hAnsi="Arial" w:cs="Arial"/>
      </w:rPr>
      <w:t>LTC10-P6</w:t>
    </w:r>
    <w:r w:rsidR="007F75DC">
      <w:rPr>
        <w:rFonts w:ascii="Arial" w:hAnsi="Arial" w:cs="Arial"/>
      </w:rPr>
      <w:t>7</w:t>
    </w:r>
  </w:p>
  <w:p w:rsidR="00CA762E" w:rsidRPr="00D14A64" w:rsidRDefault="00CA762E" w:rsidP="00CA762E">
    <w:pPr>
      <w:pStyle w:val="Header"/>
      <w:jc w:val="right"/>
      <w:rPr>
        <w:rFonts w:ascii="Arial" w:hAnsi="Arial" w:cs="Arial"/>
      </w:rPr>
    </w:pPr>
    <w:r>
      <w:rPr>
        <w:rFonts w:ascii="Arial" w:hAnsi="Arial" w:cs="Arial"/>
      </w:rPr>
      <w:t>4 November 2010</w:t>
    </w:r>
  </w:p>
  <w:p w:rsidR="00CA762E" w:rsidRDefault="00CA762E">
    <w:pPr>
      <w:pStyle w:val="Header"/>
    </w:pPr>
  </w:p>
  <w:p w:rsidR="00CA762E" w:rsidRDefault="00CA7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DC" w:rsidRDefault="007F75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B4C"/>
    <w:rsid w:val="000122D7"/>
    <w:rsid w:val="000141B2"/>
    <w:rsid w:val="00087595"/>
    <w:rsid w:val="000C2BED"/>
    <w:rsid w:val="000C5EA9"/>
    <w:rsid w:val="000C7B92"/>
    <w:rsid w:val="00165F34"/>
    <w:rsid w:val="00177427"/>
    <w:rsid w:val="001A136B"/>
    <w:rsid w:val="001C2DEF"/>
    <w:rsid w:val="00205B79"/>
    <w:rsid w:val="002742EB"/>
    <w:rsid w:val="00283BB0"/>
    <w:rsid w:val="002A4036"/>
    <w:rsid w:val="002F3E8B"/>
    <w:rsid w:val="00383203"/>
    <w:rsid w:val="00384AEC"/>
    <w:rsid w:val="003B6FFD"/>
    <w:rsid w:val="003B7E4C"/>
    <w:rsid w:val="003C5344"/>
    <w:rsid w:val="003D1F07"/>
    <w:rsid w:val="003D4AEC"/>
    <w:rsid w:val="003E7AC1"/>
    <w:rsid w:val="003F0334"/>
    <w:rsid w:val="00416AED"/>
    <w:rsid w:val="00447923"/>
    <w:rsid w:val="00487B59"/>
    <w:rsid w:val="004A6FDC"/>
    <w:rsid w:val="004B5AAC"/>
    <w:rsid w:val="004E51F7"/>
    <w:rsid w:val="00501838"/>
    <w:rsid w:val="00560EB3"/>
    <w:rsid w:val="00600E64"/>
    <w:rsid w:val="006022C2"/>
    <w:rsid w:val="0061336C"/>
    <w:rsid w:val="0066052F"/>
    <w:rsid w:val="006C5F74"/>
    <w:rsid w:val="006E0723"/>
    <w:rsid w:val="006E7A3A"/>
    <w:rsid w:val="007C0530"/>
    <w:rsid w:val="007C2A07"/>
    <w:rsid w:val="007D2AB6"/>
    <w:rsid w:val="007E2B4C"/>
    <w:rsid w:val="007F6AC5"/>
    <w:rsid w:val="007F75DC"/>
    <w:rsid w:val="00804113"/>
    <w:rsid w:val="0084583E"/>
    <w:rsid w:val="008659A9"/>
    <w:rsid w:val="00882434"/>
    <w:rsid w:val="00904EE4"/>
    <w:rsid w:val="00924DC0"/>
    <w:rsid w:val="00965A44"/>
    <w:rsid w:val="009C2010"/>
    <w:rsid w:val="009F3734"/>
    <w:rsid w:val="00A1207B"/>
    <w:rsid w:val="00A6160C"/>
    <w:rsid w:val="00AB1FF8"/>
    <w:rsid w:val="00AE6E37"/>
    <w:rsid w:val="00B70DB9"/>
    <w:rsid w:val="00B76847"/>
    <w:rsid w:val="00BB0272"/>
    <w:rsid w:val="00C06682"/>
    <w:rsid w:val="00CA762E"/>
    <w:rsid w:val="00CB29F7"/>
    <w:rsid w:val="00CC100C"/>
    <w:rsid w:val="00CD058A"/>
    <w:rsid w:val="00CF45DA"/>
    <w:rsid w:val="00D825B5"/>
    <w:rsid w:val="00E91005"/>
    <w:rsid w:val="00ED469D"/>
    <w:rsid w:val="00EE6AE4"/>
    <w:rsid w:val="00F37D4B"/>
    <w:rsid w:val="00F66486"/>
    <w:rsid w:val="00FD4D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DC0"/>
    <w:rPr>
      <w:color w:val="0000FF"/>
      <w:u w:val="single"/>
    </w:rPr>
  </w:style>
  <w:style w:type="character" w:customStyle="1" w:styleId="apple-converted-space">
    <w:name w:val="apple-converted-space"/>
    <w:basedOn w:val="DefaultParagraphFont"/>
    <w:rsid w:val="00924DC0"/>
  </w:style>
  <w:style w:type="character" w:styleId="FollowedHyperlink">
    <w:name w:val="FollowedHyperlink"/>
    <w:basedOn w:val="DefaultParagraphFont"/>
    <w:uiPriority w:val="99"/>
    <w:semiHidden/>
    <w:unhideWhenUsed/>
    <w:rsid w:val="009F3734"/>
    <w:rPr>
      <w:color w:val="800080" w:themeColor="followedHyperlink"/>
      <w:u w:val="single"/>
    </w:rPr>
  </w:style>
  <w:style w:type="paragraph" w:styleId="BodyTextIndent3">
    <w:name w:val="Body Text Indent 3"/>
    <w:basedOn w:val="Normal"/>
    <w:link w:val="BodyTextIndent3Char"/>
    <w:uiPriority w:val="99"/>
    <w:unhideWhenUsed/>
    <w:rsid w:val="009F3734"/>
    <w:pPr>
      <w:keepLines/>
      <w:suppressLineNumbers/>
      <w:suppressAutoHyphens/>
      <w:spacing w:before="130" w:after="120" w:line="260" w:lineRule="exact"/>
      <w:ind w:left="283"/>
    </w:pPr>
    <w:rPr>
      <w:rFonts w:ascii="Arial" w:eastAsia="Times New Roman" w:hAnsi="Arial" w:cs="Times New Roman"/>
      <w:kern w:val="22"/>
      <w:sz w:val="16"/>
      <w:szCs w:val="16"/>
      <w:lang w:eastAsia="en-GB"/>
    </w:rPr>
  </w:style>
  <w:style w:type="character" w:customStyle="1" w:styleId="BodyTextIndent3Char">
    <w:name w:val="Body Text Indent 3 Char"/>
    <w:basedOn w:val="DefaultParagraphFont"/>
    <w:link w:val="BodyTextIndent3"/>
    <w:uiPriority w:val="99"/>
    <w:rsid w:val="009F3734"/>
    <w:rPr>
      <w:rFonts w:ascii="Arial" w:eastAsia="Times New Roman" w:hAnsi="Arial" w:cs="Times New Roman"/>
      <w:kern w:val="22"/>
      <w:sz w:val="16"/>
      <w:szCs w:val="16"/>
      <w:lang w:eastAsia="en-GB"/>
    </w:rPr>
  </w:style>
  <w:style w:type="character" w:styleId="Emphasis">
    <w:name w:val="Emphasis"/>
    <w:basedOn w:val="DefaultParagraphFont"/>
    <w:uiPriority w:val="20"/>
    <w:qFormat/>
    <w:rsid w:val="00BB0272"/>
    <w:rPr>
      <w:i/>
      <w:iCs/>
    </w:rPr>
  </w:style>
  <w:style w:type="paragraph" w:customStyle="1" w:styleId="Default">
    <w:name w:val="Default"/>
    <w:rsid w:val="00384A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EB"/>
    <w:rPr>
      <w:rFonts w:ascii="Tahoma" w:hAnsi="Tahoma" w:cs="Tahoma"/>
      <w:sz w:val="16"/>
      <w:szCs w:val="16"/>
    </w:rPr>
  </w:style>
  <w:style w:type="paragraph" w:styleId="Header">
    <w:name w:val="header"/>
    <w:basedOn w:val="Normal"/>
    <w:link w:val="HeaderChar"/>
    <w:unhideWhenUsed/>
    <w:rsid w:val="00CA7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2E"/>
  </w:style>
  <w:style w:type="paragraph" w:styleId="Footer">
    <w:name w:val="footer"/>
    <w:basedOn w:val="Normal"/>
    <w:link w:val="FooterChar"/>
    <w:uiPriority w:val="99"/>
    <w:semiHidden/>
    <w:unhideWhenUsed/>
    <w:rsid w:val="00CA7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762E"/>
  </w:style>
</w:styles>
</file>

<file path=word/webSettings.xml><?xml version="1.0" encoding="utf-8"?>
<w:webSettings xmlns:r="http://schemas.openxmlformats.org/officeDocument/2006/relationships" xmlns:w="http://schemas.openxmlformats.org/wordprocessingml/2006/main">
  <w:divs>
    <w:div w:id="14589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2010-09-02T14:55:00Z</cp:lastPrinted>
  <dcterms:created xsi:type="dcterms:W3CDTF">2010-10-28T08:43:00Z</dcterms:created>
  <dcterms:modified xsi:type="dcterms:W3CDTF">2010-10-28T09:17:00Z</dcterms:modified>
</cp:coreProperties>
</file>